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442CB" w14:textId="28FBE9FF" w:rsidR="0043379D" w:rsidRDefault="009E5519">
      <w:pPr>
        <w:spacing w:after="178"/>
        <w:ind w:left="42"/>
      </w:pPr>
      <w:r>
        <w:rPr>
          <w:noProof/>
        </w:rPr>
        <w:drawing>
          <wp:anchor distT="0" distB="0" distL="114300" distR="114300" simplePos="0" relativeHeight="251659264" behindDoc="1" locked="0" layoutInCell="1" allowOverlap="0" wp14:anchorId="181EAFF8" wp14:editId="6C832D0A">
            <wp:simplePos x="0" y="0"/>
            <wp:positionH relativeFrom="margin">
              <wp:posOffset>5476875</wp:posOffset>
            </wp:positionH>
            <wp:positionV relativeFrom="paragraph">
              <wp:posOffset>167640</wp:posOffset>
            </wp:positionV>
            <wp:extent cx="1390650" cy="643255"/>
            <wp:effectExtent l="0" t="0" r="0" b="4445"/>
            <wp:wrapNone/>
            <wp:docPr id="140" name="Picture 140"/>
            <wp:cNvGraphicFramePr/>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5"/>
                    <a:stretch>
                      <a:fillRect/>
                    </a:stretch>
                  </pic:blipFill>
                  <pic:spPr>
                    <a:xfrm>
                      <a:off x="0" y="0"/>
                      <a:ext cx="1390650" cy="643255"/>
                    </a:xfrm>
                    <a:prstGeom prst="rect">
                      <a:avLst/>
                    </a:prstGeom>
                  </pic:spPr>
                </pic:pic>
              </a:graphicData>
            </a:graphic>
          </wp:anchor>
        </w:drawing>
      </w:r>
      <w:r>
        <w:rPr>
          <w:noProof/>
        </w:rPr>
        <w:drawing>
          <wp:anchor distT="0" distB="0" distL="114300" distR="114300" simplePos="0" relativeHeight="251658240" behindDoc="0" locked="0" layoutInCell="1" allowOverlap="0" wp14:anchorId="46B88165" wp14:editId="531C2489">
            <wp:simplePos x="0" y="0"/>
            <wp:positionH relativeFrom="column">
              <wp:posOffset>26670</wp:posOffset>
            </wp:positionH>
            <wp:positionV relativeFrom="paragraph">
              <wp:posOffset>-55393</wp:posOffset>
            </wp:positionV>
            <wp:extent cx="2066925" cy="703580"/>
            <wp:effectExtent l="0" t="0" r="0" b="0"/>
            <wp:wrapSquare wrapText="bothSides"/>
            <wp:docPr id="138" name="Picture 138"/>
            <wp:cNvGraphicFramePr/>
            <a:graphic xmlns:a="http://schemas.openxmlformats.org/drawingml/2006/main">
              <a:graphicData uri="http://schemas.openxmlformats.org/drawingml/2006/picture">
                <pic:pic xmlns:pic="http://schemas.openxmlformats.org/drawingml/2006/picture">
                  <pic:nvPicPr>
                    <pic:cNvPr id="138" name="Picture 138"/>
                    <pic:cNvPicPr/>
                  </pic:nvPicPr>
                  <pic:blipFill>
                    <a:blip r:embed="rId6"/>
                    <a:stretch>
                      <a:fillRect/>
                    </a:stretch>
                  </pic:blipFill>
                  <pic:spPr>
                    <a:xfrm>
                      <a:off x="0" y="0"/>
                      <a:ext cx="2066925" cy="703580"/>
                    </a:xfrm>
                    <a:prstGeom prst="rect">
                      <a:avLst/>
                    </a:prstGeom>
                  </pic:spPr>
                </pic:pic>
              </a:graphicData>
            </a:graphic>
          </wp:anchor>
        </w:drawing>
      </w:r>
      <w:r>
        <w:rPr>
          <w:rFonts w:ascii="Times New Roman" w:eastAsia="Times New Roman" w:hAnsi="Times New Roman" w:cs="Times New Roman"/>
        </w:rPr>
        <w:t xml:space="preserve"> </w:t>
      </w:r>
      <w:r>
        <w:rPr>
          <w:rFonts w:ascii="Times New Roman" w:eastAsia="Times New Roman" w:hAnsi="Times New Roman" w:cs="Times New Roman"/>
          <w:sz w:val="36"/>
          <w:u w:val="single" w:color="000000"/>
        </w:rPr>
        <w:t xml:space="preserve">ADHESION </w:t>
      </w:r>
      <w:r w:rsidRPr="009E5519">
        <w:rPr>
          <w:rFonts w:ascii="Times New Roman" w:eastAsia="Times New Roman" w:hAnsi="Times New Roman" w:cs="Times New Roman"/>
          <w:sz w:val="36"/>
          <w:u w:val="single"/>
        </w:rPr>
        <w:t>JEUNES Saison 202</w:t>
      </w:r>
      <w:r w:rsidR="00FC2470">
        <w:rPr>
          <w:rFonts w:ascii="Times New Roman" w:eastAsia="Times New Roman" w:hAnsi="Times New Roman" w:cs="Times New Roman"/>
          <w:sz w:val="36"/>
          <w:u w:val="single"/>
        </w:rPr>
        <w:t>6</w:t>
      </w:r>
      <w:r w:rsidRPr="009E5519">
        <w:rPr>
          <w:rFonts w:ascii="Times New Roman" w:eastAsia="Times New Roman" w:hAnsi="Times New Roman" w:cs="Times New Roman"/>
          <w:sz w:val="36"/>
          <w:u w:val="single"/>
        </w:rPr>
        <w:t xml:space="preserve"> - 202</w:t>
      </w:r>
      <w:r w:rsidR="00FC2470">
        <w:rPr>
          <w:rFonts w:ascii="Times New Roman" w:eastAsia="Times New Roman" w:hAnsi="Times New Roman" w:cs="Times New Roman"/>
          <w:sz w:val="36"/>
          <w:u w:val="single"/>
        </w:rPr>
        <w:t>7</w:t>
      </w:r>
      <w:r>
        <w:rPr>
          <w:rFonts w:ascii="Times New Roman" w:eastAsia="Times New Roman" w:hAnsi="Times New Roman" w:cs="Times New Roman"/>
          <w:sz w:val="36"/>
        </w:rPr>
        <w:t xml:space="preserve"> </w:t>
      </w:r>
    </w:p>
    <w:p w14:paraId="28835B16" w14:textId="48E76CC5" w:rsidR="0043379D" w:rsidRDefault="009E5519" w:rsidP="009E5519">
      <w:pPr>
        <w:pStyle w:val="Titre1"/>
        <w:jc w:val="left"/>
      </w:pPr>
      <w:r>
        <w:rPr>
          <w:u w:val="none"/>
        </w:rPr>
        <w:t xml:space="preserve">           </w:t>
      </w:r>
      <w:r>
        <w:t>Nés (es) de 200</w:t>
      </w:r>
      <w:r w:rsidR="00FC2470">
        <w:t>8</w:t>
      </w:r>
      <w:r>
        <w:t xml:space="preserve"> à 202</w:t>
      </w:r>
      <w:r w:rsidR="00FC2470">
        <w:t>1</w:t>
      </w:r>
      <w:r>
        <w:rPr>
          <w:u w:val="none"/>
        </w:rPr>
        <w:t xml:space="preserve"> </w:t>
      </w:r>
    </w:p>
    <w:p w14:paraId="524A1FDA" w14:textId="35EE53CB" w:rsidR="0043379D" w:rsidRDefault="00C243D9">
      <w:pPr>
        <w:pStyle w:val="Titre2"/>
      </w:pPr>
      <w:r>
        <w:rPr>
          <w:color w:val="000000"/>
          <w:u w:val="none" w:color="000000"/>
        </w:rPr>
        <w:t xml:space="preserve">Contact : 06 </w:t>
      </w:r>
      <w:r w:rsidR="00A45854">
        <w:rPr>
          <w:color w:val="000000"/>
          <w:u w:val="none" w:color="000000"/>
        </w:rPr>
        <w:t>82 38 76 50</w:t>
      </w:r>
      <w:r>
        <w:rPr>
          <w:color w:val="000000"/>
          <w:u w:val="none" w:color="000000"/>
        </w:rPr>
        <w:t xml:space="preserve"> : </w:t>
      </w:r>
      <w:r>
        <w:t>secretariat.pgac@gmail.com</w:t>
      </w:r>
      <w:r>
        <w:rPr>
          <w:color w:val="000000"/>
          <w:u w:val="none" w:color="000000"/>
        </w:rPr>
        <w:t xml:space="preserve"> </w:t>
      </w:r>
    </w:p>
    <w:tbl>
      <w:tblPr>
        <w:tblStyle w:val="TableGrid"/>
        <w:tblpPr w:vertAnchor="text" w:tblpX="27" w:tblpY="15"/>
        <w:tblOverlap w:val="never"/>
        <w:tblW w:w="315" w:type="dxa"/>
        <w:tblInd w:w="0" w:type="dxa"/>
        <w:tblCellMar>
          <w:left w:w="33" w:type="dxa"/>
          <w:right w:w="115" w:type="dxa"/>
        </w:tblCellMar>
        <w:tblLook w:val="04A0" w:firstRow="1" w:lastRow="0" w:firstColumn="1" w:lastColumn="0" w:noHBand="0" w:noVBand="1"/>
      </w:tblPr>
      <w:tblGrid>
        <w:gridCol w:w="315"/>
      </w:tblGrid>
      <w:tr w:rsidR="0043379D" w14:paraId="320077BA" w14:textId="77777777">
        <w:trPr>
          <w:trHeight w:val="255"/>
        </w:trPr>
        <w:tc>
          <w:tcPr>
            <w:tcW w:w="315" w:type="dxa"/>
            <w:tcBorders>
              <w:top w:val="single" w:sz="8" w:space="0" w:color="042433"/>
              <w:left w:val="single" w:sz="8" w:space="0" w:color="042433"/>
              <w:bottom w:val="single" w:sz="8" w:space="0" w:color="042433"/>
              <w:right w:val="single" w:sz="8" w:space="0" w:color="042433"/>
            </w:tcBorders>
          </w:tcPr>
          <w:p w14:paraId="00B4C544" w14:textId="77777777" w:rsidR="0043379D" w:rsidRDefault="00C243D9">
            <w:r>
              <w:rPr>
                <w:rFonts w:ascii="Times New Roman" w:eastAsia="Times New Roman" w:hAnsi="Times New Roman" w:cs="Times New Roman"/>
                <w:sz w:val="24"/>
              </w:rPr>
              <w:t xml:space="preserve"> </w:t>
            </w:r>
          </w:p>
        </w:tc>
      </w:tr>
    </w:tbl>
    <w:p w14:paraId="56FDF2FC" w14:textId="77777777" w:rsidR="0043379D" w:rsidRDefault="00C243D9">
      <w:pPr>
        <w:tabs>
          <w:tab w:val="center" w:pos="1494"/>
          <w:tab w:val="center" w:pos="3980"/>
          <w:tab w:val="center" w:pos="5665"/>
          <w:tab w:val="center" w:pos="7205"/>
        </w:tabs>
        <w:spacing w:after="167"/>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Renouvellement </w:t>
      </w:r>
      <w:r>
        <w:rPr>
          <w:rFonts w:ascii="Times New Roman" w:eastAsia="Times New Roman" w:hAnsi="Times New Roman" w:cs="Times New Roman"/>
          <w:sz w:val="24"/>
        </w:rPr>
        <w:tab/>
        <w:t xml:space="preserve">   N° Licence : …</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noProof/>
        </w:rPr>
        <mc:AlternateContent>
          <mc:Choice Requires="wpg">
            <w:drawing>
              <wp:inline distT="0" distB="0" distL="0" distR="0" wp14:anchorId="0E749EE4" wp14:editId="2B004D4C">
                <wp:extent cx="219075" cy="161925"/>
                <wp:effectExtent l="0" t="0" r="0" b="0"/>
                <wp:docPr id="2823" name="Group 2823"/>
                <wp:cNvGraphicFramePr/>
                <a:graphic xmlns:a="http://schemas.openxmlformats.org/drawingml/2006/main">
                  <a:graphicData uri="http://schemas.microsoft.com/office/word/2010/wordprocessingGroup">
                    <wpg:wgp>
                      <wpg:cNvGrpSpPr/>
                      <wpg:grpSpPr>
                        <a:xfrm>
                          <a:off x="0" y="0"/>
                          <a:ext cx="219075" cy="161925"/>
                          <a:chOff x="0" y="0"/>
                          <a:chExt cx="219075" cy="161925"/>
                        </a:xfrm>
                      </wpg:grpSpPr>
                      <wps:wsp>
                        <wps:cNvPr id="144" name="Shape 144"/>
                        <wps:cNvSpPr/>
                        <wps:spPr>
                          <a:xfrm>
                            <a:off x="0" y="0"/>
                            <a:ext cx="219075" cy="161925"/>
                          </a:xfrm>
                          <a:custGeom>
                            <a:avLst/>
                            <a:gdLst/>
                            <a:ahLst/>
                            <a:cxnLst/>
                            <a:rect l="0" t="0" r="0" b="0"/>
                            <a:pathLst>
                              <a:path w="219075" h="161925">
                                <a:moveTo>
                                  <a:pt x="0" y="161925"/>
                                </a:moveTo>
                                <a:lnTo>
                                  <a:pt x="219075" y="161925"/>
                                </a:lnTo>
                                <a:lnTo>
                                  <a:pt x="219075" y="0"/>
                                </a:lnTo>
                                <a:lnTo>
                                  <a:pt x="0" y="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23" style="width:17.25pt;height:12.75pt;mso-position-horizontal-relative:char;mso-position-vertical-relative:line" coordsize="2190,1619">
                <v:shape id="Shape 144" style="position:absolute;width:2190;height:1619;left:0;top:0;" coordsize="219075,161925" path="m0,161925l219075,161925l219075,0l0,0x">
                  <v:stroke weight="1pt" endcap="flat" joinstyle="miter" miterlimit="10" on="true" color="#042433"/>
                  <v:fill on="false" color="#000000" opacity="0"/>
                </v:shape>
              </v:group>
            </w:pict>
          </mc:Fallback>
        </mc:AlternateContent>
      </w:r>
      <w:r>
        <w:rPr>
          <w:rFonts w:ascii="Times New Roman" w:eastAsia="Times New Roman" w:hAnsi="Times New Roman" w:cs="Times New Roman"/>
          <w:sz w:val="24"/>
        </w:rPr>
        <w:t xml:space="preserve">    Nouvelle Adhésion </w:t>
      </w:r>
    </w:p>
    <w:p w14:paraId="675F9FC6" w14:textId="77777777" w:rsidR="0043379D" w:rsidRDefault="00C243D9">
      <w:pPr>
        <w:spacing w:after="204"/>
        <w:ind w:left="-5" w:hanging="10"/>
      </w:pPr>
      <w:r>
        <w:rPr>
          <w:rFonts w:ascii="Times New Roman" w:eastAsia="Times New Roman" w:hAnsi="Times New Roman" w:cs="Times New Roman"/>
          <w:sz w:val="24"/>
        </w:rPr>
        <w:t>Nom : ……………………</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Prénom</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Sexe : F </w:t>
      </w:r>
      <w:r>
        <w:rPr>
          <w:rFonts w:ascii="Times New Roman" w:eastAsia="Times New Roman" w:hAnsi="Times New Roman" w:cs="Times New Roman"/>
          <w:sz w:val="24"/>
          <w:bdr w:val="single" w:sz="16" w:space="0" w:color="042433"/>
        </w:rPr>
        <w:t xml:space="preserve">      </w:t>
      </w:r>
      <w:r>
        <w:rPr>
          <w:rFonts w:ascii="Times New Roman" w:eastAsia="Times New Roman" w:hAnsi="Times New Roman" w:cs="Times New Roman"/>
          <w:sz w:val="24"/>
        </w:rPr>
        <w:t xml:space="preserve">   M </w:t>
      </w:r>
      <w:r>
        <w:rPr>
          <w:noProof/>
        </w:rPr>
        <mc:AlternateContent>
          <mc:Choice Requires="wpg">
            <w:drawing>
              <wp:inline distT="0" distB="0" distL="0" distR="0" wp14:anchorId="45A2267D" wp14:editId="78AB66FE">
                <wp:extent cx="219075" cy="161925"/>
                <wp:effectExtent l="0" t="0" r="0" b="0"/>
                <wp:docPr id="2824" name="Group 2824"/>
                <wp:cNvGraphicFramePr/>
                <a:graphic xmlns:a="http://schemas.openxmlformats.org/drawingml/2006/main">
                  <a:graphicData uri="http://schemas.microsoft.com/office/word/2010/wordprocessingGroup">
                    <wpg:wgp>
                      <wpg:cNvGrpSpPr/>
                      <wpg:grpSpPr>
                        <a:xfrm>
                          <a:off x="0" y="0"/>
                          <a:ext cx="219075" cy="161925"/>
                          <a:chOff x="0" y="0"/>
                          <a:chExt cx="219075" cy="161925"/>
                        </a:xfrm>
                      </wpg:grpSpPr>
                      <wps:wsp>
                        <wps:cNvPr id="148" name="Shape 148"/>
                        <wps:cNvSpPr/>
                        <wps:spPr>
                          <a:xfrm>
                            <a:off x="0" y="0"/>
                            <a:ext cx="219075" cy="161925"/>
                          </a:xfrm>
                          <a:custGeom>
                            <a:avLst/>
                            <a:gdLst/>
                            <a:ahLst/>
                            <a:cxnLst/>
                            <a:rect l="0" t="0" r="0" b="0"/>
                            <a:pathLst>
                              <a:path w="219075" h="161925">
                                <a:moveTo>
                                  <a:pt x="0" y="161925"/>
                                </a:moveTo>
                                <a:lnTo>
                                  <a:pt x="219075" y="161925"/>
                                </a:lnTo>
                                <a:lnTo>
                                  <a:pt x="219075" y="0"/>
                                </a:lnTo>
                                <a:lnTo>
                                  <a:pt x="0" y="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24" style="width:17.25pt;height:12.75pt;mso-position-horizontal-relative:char;mso-position-vertical-relative:line" coordsize="2190,1619">
                <v:shape id="Shape 148" style="position:absolute;width:2190;height:1619;left:0;top:0;" coordsize="219075,161925" path="m0,161925l219075,161925l219075,0l0,0x">
                  <v:stroke weight="1pt" endcap="flat" joinstyle="miter" miterlimit="10" on="true" color="#042433"/>
                  <v:fill on="false" color="#000000" opacity="0"/>
                </v:shape>
              </v:group>
            </w:pict>
          </mc:Fallback>
        </mc:AlternateContent>
      </w:r>
    </w:p>
    <w:p w14:paraId="5A815894" w14:textId="77777777" w:rsidR="0043379D" w:rsidRDefault="00C243D9">
      <w:pPr>
        <w:spacing w:after="204"/>
        <w:ind w:left="-5" w:hanging="10"/>
      </w:pPr>
      <w:r>
        <w:rPr>
          <w:rFonts w:ascii="Times New Roman" w:eastAsia="Times New Roman" w:hAnsi="Times New Roman" w:cs="Times New Roman"/>
          <w:sz w:val="24"/>
        </w:rPr>
        <w:t>Date de naissance : …...</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lieu</w:t>
      </w:r>
      <w:proofErr w:type="gramEnd"/>
      <w:r>
        <w:rPr>
          <w:rFonts w:ascii="Times New Roman" w:eastAsia="Times New Roman" w:hAnsi="Times New Roman" w:cs="Times New Roman"/>
          <w:sz w:val="24"/>
        </w:rPr>
        <w:t xml:space="preserve"> de naissance : …………………………………………</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
    <w:p w14:paraId="2F3003F4" w14:textId="77777777" w:rsidR="0043379D" w:rsidRDefault="00C243D9">
      <w:pPr>
        <w:spacing w:after="204"/>
        <w:ind w:left="-5" w:hanging="10"/>
      </w:pPr>
      <w:r>
        <w:rPr>
          <w:rFonts w:ascii="Times New Roman" w:eastAsia="Times New Roman" w:hAnsi="Times New Roman" w:cs="Times New Roman"/>
          <w:sz w:val="24"/>
        </w:rPr>
        <w:t>Adresse Postale : ………………………………………………………………………</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
    <w:p w14:paraId="6014677A" w14:textId="77777777" w:rsidR="0043379D" w:rsidRDefault="00C243D9">
      <w:pPr>
        <w:spacing w:after="204"/>
        <w:ind w:left="-5" w:hanging="10"/>
      </w:pPr>
      <w:r>
        <w:rPr>
          <w:rFonts w:ascii="Times New Roman" w:eastAsia="Times New Roman" w:hAnsi="Times New Roman" w:cs="Times New Roman"/>
          <w:sz w:val="24"/>
        </w:rPr>
        <w:t>Mail (obligatoire)………………………………………………………… Portable</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
    <w:p w14:paraId="09D2AA3C" w14:textId="77777777" w:rsidR="0043379D" w:rsidRDefault="00C243D9">
      <w:pPr>
        <w:spacing w:after="204"/>
        <w:ind w:left="-5" w:hanging="10"/>
      </w:pPr>
      <w:r>
        <w:rPr>
          <w:rFonts w:ascii="Times New Roman" w:eastAsia="Times New Roman" w:hAnsi="Times New Roman" w:cs="Times New Roman"/>
          <w:sz w:val="24"/>
        </w:rPr>
        <w:t>Personne à prévenir en cas d’accident</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
    <w:p w14:paraId="71D97D63" w14:textId="77777777" w:rsidR="0043379D" w:rsidRDefault="00C243D9">
      <w:pPr>
        <w:pBdr>
          <w:top w:val="single" w:sz="6" w:space="0" w:color="000000"/>
          <w:left w:val="single" w:sz="6" w:space="0" w:color="000000"/>
          <w:bottom w:val="single" w:sz="6" w:space="0" w:color="000000"/>
          <w:right w:val="single" w:sz="6" w:space="0" w:color="000000"/>
        </w:pBdr>
        <w:spacing w:after="0"/>
        <w:ind w:left="146" w:right="187" w:hanging="10"/>
      </w:pPr>
      <w:r>
        <w:rPr>
          <w:color w:val="215E99"/>
          <w:u w:val="single" w:color="215E99"/>
        </w:rPr>
        <w:t>Certificat Médical</w:t>
      </w:r>
      <w:r>
        <w:rPr>
          <w:color w:val="215E99"/>
        </w:rPr>
        <w:t xml:space="preserve"> : (articles L231-2 et L231-2-2 du code du sport) : </w:t>
      </w:r>
      <w:r>
        <w:rPr>
          <w:rFonts w:ascii="Arial" w:eastAsia="Arial" w:hAnsi="Arial" w:cs="Arial"/>
          <w:sz w:val="18"/>
        </w:rPr>
        <w:t xml:space="preserve">Pour le renouvellement de la licence d’un mineur, </w:t>
      </w:r>
    </w:p>
    <w:p w14:paraId="17AD8EF4" w14:textId="02FFFA39" w:rsidR="00E5005A" w:rsidRPr="00E5005A" w:rsidRDefault="00C243D9" w:rsidP="00E5005A">
      <w:pPr>
        <w:pBdr>
          <w:top w:val="single" w:sz="6" w:space="0" w:color="000000"/>
          <w:left w:val="single" w:sz="6" w:space="0" w:color="000000"/>
          <w:bottom w:val="single" w:sz="6" w:space="0" w:color="000000"/>
          <w:right w:val="single" w:sz="6" w:space="0" w:color="000000"/>
        </w:pBdr>
        <w:spacing w:after="458"/>
        <w:ind w:left="146" w:right="187" w:hanging="10"/>
        <w:rPr>
          <w:rFonts w:ascii="Arial" w:eastAsia="Arial" w:hAnsi="Arial" w:cs="Arial"/>
          <w:sz w:val="18"/>
        </w:rPr>
      </w:pPr>
      <w:proofErr w:type="gramStart"/>
      <w:r>
        <w:rPr>
          <w:rFonts w:ascii="Arial" w:eastAsia="Arial" w:hAnsi="Arial" w:cs="Arial"/>
          <w:sz w:val="18"/>
        </w:rPr>
        <w:t>le</w:t>
      </w:r>
      <w:proofErr w:type="gramEnd"/>
      <w:r>
        <w:rPr>
          <w:rFonts w:ascii="Arial" w:eastAsia="Arial" w:hAnsi="Arial" w:cs="Arial"/>
          <w:sz w:val="18"/>
        </w:rPr>
        <w:t xml:space="preserve"> titulaire de l’autorité parentale doit remplir, avec son enfant, le questionnaire relatif à l’état de santé du sportif mineur et voir son enfant dispensé, dans les conditions prévues par le code du Sport de certificat médical. Ou présenter un certificat médical indiquant ; pour les plus de 11ans la </w:t>
      </w:r>
      <w:proofErr w:type="gramStart"/>
      <w:r>
        <w:rPr>
          <w:rFonts w:ascii="Arial" w:eastAsia="Arial" w:hAnsi="Arial" w:cs="Arial"/>
          <w:sz w:val="18"/>
        </w:rPr>
        <w:t>non contre-indication</w:t>
      </w:r>
      <w:proofErr w:type="gramEnd"/>
      <w:r>
        <w:rPr>
          <w:rFonts w:ascii="Arial" w:eastAsia="Arial" w:hAnsi="Arial" w:cs="Arial"/>
          <w:sz w:val="18"/>
        </w:rPr>
        <w:t xml:space="preserve"> à la pratique de l’athlétisme en compétition ou pour les 7 à 10 ans (éveil athlétique et poussins) la </w:t>
      </w:r>
      <w:proofErr w:type="gramStart"/>
      <w:r>
        <w:rPr>
          <w:rFonts w:ascii="Arial" w:eastAsia="Arial" w:hAnsi="Arial" w:cs="Arial"/>
          <w:sz w:val="18"/>
        </w:rPr>
        <w:t>non contre-indication</w:t>
      </w:r>
      <w:proofErr w:type="gramEnd"/>
      <w:r>
        <w:rPr>
          <w:rFonts w:ascii="Arial" w:eastAsia="Arial" w:hAnsi="Arial" w:cs="Arial"/>
          <w:sz w:val="18"/>
        </w:rPr>
        <w:t xml:space="preserve"> à la pratique de l’athlétisme. </w:t>
      </w:r>
    </w:p>
    <w:p w14:paraId="4A069426" w14:textId="77777777" w:rsidR="0043379D" w:rsidRDefault="00C243D9">
      <w:pPr>
        <w:pBdr>
          <w:top w:val="single" w:sz="6" w:space="0" w:color="000000"/>
          <w:left w:val="single" w:sz="6" w:space="0" w:color="000000"/>
          <w:bottom w:val="single" w:sz="6" w:space="0" w:color="000000"/>
          <w:right w:val="single" w:sz="6" w:space="0" w:color="000000"/>
        </w:pBdr>
        <w:spacing w:after="0"/>
        <w:ind w:left="136" w:right="786"/>
      </w:pPr>
      <w:r>
        <w:rPr>
          <w:color w:val="215E99"/>
          <w:u w:val="single" w:color="215E99"/>
        </w:rPr>
        <w:t xml:space="preserve">Assurances </w:t>
      </w:r>
      <w:r>
        <w:rPr>
          <w:color w:val="215E99"/>
        </w:rPr>
        <w:t xml:space="preserve">: (Articles L 321-1, L 321-4, L321-5 et L 321-6 du Code du Sport) </w:t>
      </w:r>
    </w:p>
    <w:p w14:paraId="1914918E" w14:textId="010C8434" w:rsidR="0043379D" w:rsidRDefault="00C243D9" w:rsidP="00DE188A">
      <w:pPr>
        <w:pBdr>
          <w:top w:val="single" w:sz="6" w:space="0" w:color="000000"/>
          <w:left w:val="single" w:sz="6" w:space="0" w:color="000000"/>
          <w:bottom w:val="single" w:sz="6" w:space="0" w:color="000000"/>
          <w:right w:val="single" w:sz="6" w:space="0" w:color="000000"/>
        </w:pBdr>
        <w:spacing w:after="0"/>
        <w:ind w:left="146" w:right="786" w:hanging="10"/>
      </w:pPr>
      <w:r>
        <w:rPr>
          <w:sz w:val="18"/>
        </w:rPr>
        <w:t>La Fédération Française d’Athlétisme propose par l’intermédiaire de MAIF assurance</w:t>
      </w:r>
      <w:r w:rsidR="00C26B69">
        <w:rPr>
          <w:sz w:val="18"/>
        </w:rPr>
        <w:t>, u</w:t>
      </w:r>
      <w:r>
        <w:rPr>
          <w:sz w:val="18"/>
        </w:rPr>
        <w:t xml:space="preserve">ne assurance Responsabilité Civile garantissant la responsabilité du club, et du licencié </w:t>
      </w:r>
      <w:r>
        <w:rPr>
          <w:color w:val="FF0000"/>
          <w:sz w:val="18"/>
        </w:rPr>
        <w:t>(incluse dans le coût de la licence)</w:t>
      </w:r>
      <w:r>
        <w:rPr>
          <w:sz w:val="18"/>
        </w:rPr>
        <w:t xml:space="preserve"> </w:t>
      </w:r>
      <w:r w:rsidR="00237643">
        <w:rPr>
          <w:sz w:val="18"/>
        </w:rPr>
        <w:t>et a</w:t>
      </w:r>
      <w:r>
        <w:rPr>
          <w:sz w:val="18"/>
        </w:rPr>
        <w:t xml:space="preserve">ux licenciés : une assurance Individuelle Accident de base et assistance, couvrant les dommages corporels auxquels peut les exposer la pratique de l’athlétisme. </w:t>
      </w:r>
      <w:r>
        <w:rPr>
          <w:color w:val="FF0000"/>
          <w:sz w:val="18"/>
        </w:rPr>
        <w:t>(</w:t>
      </w:r>
      <w:proofErr w:type="gramStart"/>
      <w:r>
        <w:rPr>
          <w:color w:val="FF0000"/>
          <w:sz w:val="18"/>
        </w:rPr>
        <w:t>incluse</w:t>
      </w:r>
      <w:proofErr w:type="gramEnd"/>
      <w:r>
        <w:rPr>
          <w:color w:val="FF0000"/>
          <w:sz w:val="18"/>
        </w:rPr>
        <w:t xml:space="preserve"> dans le coût de la licence)</w:t>
      </w:r>
      <w:r>
        <w:rPr>
          <w:sz w:val="18"/>
        </w:rPr>
        <w:t xml:space="preserve"> </w:t>
      </w:r>
    </w:p>
    <w:p w14:paraId="4520AD75" w14:textId="77777777" w:rsidR="0043379D" w:rsidRDefault="00C243D9">
      <w:pPr>
        <w:tabs>
          <w:tab w:val="center" w:pos="4251"/>
        </w:tabs>
        <w:spacing w:after="193" w:line="255" w:lineRule="auto"/>
      </w:pPr>
      <w:r>
        <w:rPr>
          <w:noProof/>
        </w:rPr>
        <mc:AlternateContent>
          <mc:Choice Requires="wpg">
            <w:drawing>
              <wp:inline distT="0" distB="0" distL="0" distR="0" wp14:anchorId="629B1974" wp14:editId="732C68A7">
                <wp:extent cx="191135" cy="224380"/>
                <wp:effectExtent l="0" t="0" r="0" b="0"/>
                <wp:docPr id="2825" name="Group 2825"/>
                <wp:cNvGraphicFramePr/>
                <a:graphic xmlns:a="http://schemas.openxmlformats.org/drawingml/2006/main">
                  <a:graphicData uri="http://schemas.microsoft.com/office/word/2010/wordprocessingGroup">
                    <wpg:wgp>
                      <wpg:cNvGrpSpPr/>
                      <wpg:grpSpPr>
                        <a:xfrm>
                          <a:off x="0" y="0"/>
                          <a:ext cx="191135" cy="224380"/>
                          <a:chOff x="0" y="0"/>
                          <a:chExt cx="191135" cy="224380"/>
                        </a:xfrm>
                      </wpg:grpSpPr>
                      <wps:wsp>
                        <wps:cNvPr id="93" name="Rectangle 93"/>
                        <wps:cNvSpPr/>
                        <wps:spPr>
                          <a:xfrm>
                            <a:off x="0" y="0"/>
                            <a:ext cx="67395" cy="298426"/>
                          </a:xfrm>
                          <a:prstGeom prst="rect">
                            <a:avLst/>
                          </a:prstGeom>
                          <a:ln>
                            <a:noFill/>
                          </a:ln>
                        </wps:spPr>
                        <wps:txbx>
                          <w:txbxContent>
                            <w:p w14:paraId="68CEE0EA" w14:textId="77777777" w:rsidR="0043379D" w:rsidRDefault="00C243D9">
                              <w:r>
                                <w:rPr>
                                  <w:rFonts w:ascii="Times New Roman" w:eastAsia="Times New Roman" w:hAnsi="Times New Roman" w:cs="Times New Roman"/>
                                  <w:sz w:val="32"/>
                                </w:rPr>
                                <w:t xml:space="preserve"> </w:t>
                              </w:r>
                            </w:p>
                          </w:txbxContent>
                        </wps:txbx>
                        <wps:bodyPr horzOverflow="overflow" vert="horz" lIns="0" tIns="0" rIns="0" bIns="0" rtlCol="0">
                          <a:noAutofit/>
                        </wps:bodyPr>
                      </wps:wsp>
                      <wps:wsp>
                        <wps:cNvPr id="224" name="Shape 224"/>
                        <wps:cNvSpPr/>
                        <wps:spPr>
                          <a:xfrm>
                            <a:off x="635" y="32009"/>
                            <a:ext cx="190500" cy="171450"/>
                          </a:xfrm>
                          <a:custGeom>
                            <a:avLst/>
                            <a:gdLst/>
                            <a:ahLst/>
                            <a:cxnLst/>
                            <a:rect l="0" t="0" r="0" b="0"/>
                            <a:pathLst>
                              <a:path w="190500" h="171450">
                                <a:moveTo>
                                  <a:pt x="0" y="171450"/>
                                </a:moveTo>
                                <a:lnTo>
                                  <a:pt x="190500" y="171450"/>
                                </a:lnTo>
                                <a:lnTo>
                                  <a:pt x="190500" y="0"/>
                                </a:lnTo>
                                <a:lnTo>
                                  <a:pt x="0" y="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g:wgp>
                  </a:graphicData>
                </a:graphic>
              </wp:inline>
            </w:drawing>
          </mc:Choice>
          <mc:Fallback>
            <w:pict>
              <v:group w14:anchorId="629B1974" id="Group 2825" o:spid="_x0000_s1026" style="width:15.05pt;height:17.65pt;mso-position-horizontal-relative:char;mso-position-vertical-relative:line" coordsize="191135,22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">
                <v:rect id="Rectangle 93" o:spid="_x0000_s1027" style="position:absolute;width:67395;height:298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68CEE0EA" w14:textId="77777777" w:rsidR="0043379D" w:rsidRDefault="00C243D9">
                        <w:r>
                          <w:rPr>
                            <w:rFonts w:ascii="Times New Roman" w:eastAsia="Times New Roman" w:hAnsi="Times New Roman" w:cs="Times New Roman"/>
                            <w:sz w:val="32"/>
                          </w:rPr>
                          <w:t xml:space="preserve"> </w:t>
                        </w:r>
                      </w:p>
                    </w:txbxContent>
                  </v:textbox>
                </v:rect>
                <v:shape id="Shape 224" o:spid="_x0000_s1028" style="position:absolute;left:635;top:32009;width:190500;height:171450;visibility:visible;mso-wrap-style:square;v-text-anchor:top" coordsize="19050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" path="m,171450r190500,l190500,,,,,171450xe" filled="f" strokecolor="#042433" strokeweight="1pt">
                  <v:stroke miterlimit="83231f" joinstyle="miter"/>
                  <v:path arrowok="t" textboxrect="0,0,190500,171450"/>
                </v:shape>
                <w10:anchorlock/>
              </v:group>
            </w:pict>
          </mc:Fallback>
        </mc:AlternateContent>
      </w:r>
      <w:r>
        <w:rPr>
          <w:rFonts w:ascii="Times New Roman" w:eastAsia="Times New Roman" w:hAnsi="Times New Roman" w:cs="Times New Roman"/>
        </w:rPr>
        <w:tab/>
      </w:r>
      <w:r>
        <w:rPr>
          <w:rFonts w:ascii="Times New Roman" w:eastAsia="Times New Roman" w:hAnsi="Times New Roman" w:cs="Times New Roman"/>
        </w:rPr>
        <w:t xml:space="preserve">Je reconnais avoir pris connaissance des conditions d’assurance (sur le site FFA) </w:t>
      </w:r>
    </w:p>
    <w:p w14:paraId="11AB362D" w14:textId="77777777" w:rsidR="0043379D" w:rsidRDefault="00C243D9">
      <w:pPr>
        <w:spacing w:after="6" w:line="255" w:lineRule="auto"/>
        <w:ind w:left="11" w:hanging="10"/>
      </w:pPr>
      <w:r>
        <w:rPr>
          <w:color w:val="215E99"/>
          <w:u w:val="single" w:color="215E99"/>
        </w:rPr>
        <w:t>Droit à l’image :</w:t>
      </w:r>
      <w:r>
        <w:rPr>
          <w:rFonts w:ascii="Times New Roman" w:eastAsia="Times New Roman" w:hAnsi="Times New Roman" w:cs="Times New Roman"/>
          <w:sz w:val="24"/>
        </w:rPr>
        <w:t xml:space="preserve"> </w:t>
      </w:r>
      <w:r>
        <w:rPr>
          <w:rFonts w:ascii="Times New Roman" w:eastAsia="Times New Roman" w:hAnsi="Times New Roman" w:cs="Times New Roman"/>
        </w:rPr>
        <w:t xml:space="preserve">Le soussigné autorise le club à utiliser mon image sur tout support destiné à la promotion des activités du </w:t>
      </w:r>
    </w:p>
    <w:p w14:paraId="704A1990" w14:textId="77777777" w:rsidR="0043379D" w:rsidRDefault="00C243D9">
      <w:pPr>
        <w:spacing w:after="6" w:line="255" w:lineRule="auto"/>
        <w:ind w:left="11" w:hanging="10"/>
      </w:pPr>
      <w:r>
        <w:rPr>
          <w:rFonts w:ascii="Times New Roman" w:eastAsia="Times New Roman" w:hAnsi="Times New Roman" w:cs="Times New Roman"/>
        </w:rPr>
        <w:t xml:space="preserve">Club, à l’exclusion de tout usage à titre commercial. </w:t>
      </w:r>
    </w:p>
    <w:tbl>
      <w:tblPr>
        <w:tblStyle w:val="TableGrid"/>
        <w:tblpPr w:vertAnchor="text" w:tblpX="1" w:tblpY="-1"/>
        <w:tblOverlap w:val="never"/>
        <w:tblW w:w="300" w:type="dxa"/>
        <w:tblInd w:w="0" w:type="dxa"/>
        <w:tblCellMar>
          <w:right w:w="115" w:type="dxa"/>
        </w:tblCellMar>
        <w:tblLook w:val="04A0" w:firstRow="1" w:lastRow="0" w:firstColumn="1" w:lastColumn="0" w:noHBand="0" w:noVBand="1"/>
      </w:tblPr>
      <w:tblGrid>
        <w:gridCol w:w="300"/>
      </w:tblGrid>
      <w:tr w:rsidR="0043379D" w14:paraId="1AD88655" w14:textId="77777777">
        <w:trPr>
          <w:trHeight w:val="255"/>
        </w:trPr>
        <w:tc>
          <w:tcPr>
            <w:tcW w:w="300" w:type="dxa"/>
            <w:tcBorders>
              <w:top w:val="single" w:sz="8" w:space="0" w:color="042433"/>
              <w:left w:val="single" w:sz="8" w:space="0" w:color="042433"/>
              <w:bottom w:val="single" w:sz="8" w:space="0" w:color="042433"/>
              <w:right w:val="single" w:sz="8" w:space="0" w:color="042433"/>
            </w:tcBorders>
          </w:tcPr>
          <w:p w14:paraId="65C39283" w14:textId="77777777" w:rsidR="0043379D" w:rsidRDefault="00C243D9">
            <w:pPr>
              <w:ind w:left="-1"/>
            </w:pPr>
            <w:r>
              <w:rPr>
                <w:rFonts w:ascii="Times New Roman" w:eastAsia="Times New Roman" w:hAnsi="Times New Roman" w:cs="Times New Roman"/>
              </w:rPr>
              <w:t xml:space="preserve"> </w:t>
            </w:r>
          </w:p>
        </w:tc>
      </w:tr>
    </w:tbl>
    <w:p w14:paraId="7FA61D14" w14:textId="77777777" w:rsidR="0043379D" w:rsidRDefault="00C243D9">
      <w:pPr>
        <w:tabs>
          <w:tab w:val="center" w:pos="2303"/>
          <w:tab w:val="center" w:pos="4249"/>
          <w:tab w:val="center" w:pos="4957"/>
          <w:tab w:val="center" w:pos="5894"/>
          <w:tab w:val="center" w:pos="7946"/>
        </w:tabs>
        <w:spacing w:after="6" w:line="255" w:lineRule="auto"/>
      </w:pPr>
      <w:r>
        <w:tab/>
      </w:r>
      <w:r>
        <w:rPr>
          <w:rFonts w:ascii="Times New Roman" w:eastAsia="Times New Roman" w:hAnsi="Times New Roman" w:cs="Times New Roman"/>
        </w:rPr>
        <w:t xml:space="preserve">J’accepte l’utilisation de mon image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noProof/>
        </w:rPr>
        <mc:AlternateContent>
          <mc:Choice Requires="wpg">
            <w:drawing>
              <wp:inline distT="0" distB="0" distL="0" distR="0" wp14:anchorId="09B7D5FE" wp14:editId="6C99268C">
                <wp:extent cx="190500" cy="152400"/>
                <wp:effectExtent l="0" t="0" r="0" b="0"/>
                <wp:docPr id="2826" name="Group 2826"/>
                <wp:cNvGraphicFramePr/>
                <a:graphic xmlns:a="http://schemas.openxmlformats.org/drawingml/2006/main">
                  <a:graphicData uri="http://schemas.microsoft.com/office/word/2010/wordprocessingGroup">
                    <wpg:wgp>
                      <wpg:cNvGrpSpPr/>
                      <wpg:grpSpPr>
                        <a:xfrm>
                          <a:off x="0" y="0"/>
                          <a:ext cx="190500" cy="152400"/>
                          <a:chOff x="0" y="0"/>
                          <a:chExt cx="190500" cy="152400"/>
                        </a:xfrm>
                      </wpg:grpSpPr>
                      <wps:wsp>
                        <wps:cNvPr id="276" name="Shape 276"/>
                        <wps:cNvSpPr/>
                        <wps:spPr>
                          <a:xfrm>
                            <a:off x="0" y="0"/>
                            <a:ext cx="190500" cy="152400"/>
                          </a:xfrm>
                          <a:custGeom>
                            <a:avLst/>
                            <a:gdLst/>
                            <a:ahLst/>
                            <a:cxnLst/>
                            <a:rect l="0" t="0" r="0" b="0"/>
                            <a:pathLst>
                              <a:path w="190500" h="152400">
                                <a:moveTo>
                                  <a:pt x="0" y="152400"/>
                                </a:moveTo>
                                <a:lnTo>
                                  <a:pt x="190500" y="152400"/>
                                </a:lnTo>
                                <a:lnTo>
                                  <a:pt x="190500" y="0"/>
                                </a:lnTo>
                                <a:lnTo>
                                  <a:pt x="0" y="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26" style="width:15pt;height:12pt;mso-position-horizontal-relative:char;mso-position-vertical-relative:line" coordsize="1905,1524">
                <v:shape id="Shape 276" style="position:absolute;width:1905;height:1524;left:0;top:0;" coordsize="190500,152400" path="m0,152400l190500,152400l190500,0l0,0x">
                  <v:stroke weight="1pt" endcap="flat" joinstyle="miter" miterlimit="10" on="true" color="#042433"/>
                  <v:fill on="false" color="#000000" opacity="0"/>
                </v:shape>
              </v:group>
            </w:pict>
          </mc:Fallback>
        </mc:AlternateContent>
      </w:r>
      <w:r>
        <w:rPr>
          <w:rFonts w:ascii="Times New Roman" w:eastAsia="Times New Roman" w:hAnsi="Times New Roman" w:cs="Times New Roman"/>
        </w:rPr>
        <w:tab/>
        <w:t xml:space="preserve">Je refuse l’utilisation de mon image </w:t>
      </w:r>
    </w:p>
    <w:p w14:paraId="22B67CEE" w14:textId="77777777" w:rsidR="0043379D" w:rsidRDefault="00C243D9">
      <w:pPr>
        <w:spacing w:after="0"/>
        <w:ind w:right="4784"/>
      </w:pPr>
      <w:r>
        <w:rPr>
          <w:color w:val="215E99"/>
          <w:u w:val="single" w:color="215E99"/>
        </w:rPr>
        <w:t>Loi Informatique et Liberté : (loi du 6 janvier 1978) :</w:t>
      </w:r>
      <w:r>
        <w:rPr>
          <w:color w:val="215E99"/>
        </w:rPr>
        <w:t xml:space="preserve"> </w:t>
      </w:r>
    </w:p>
    <w:p w14:paraId="4DE38942" w14:textId="77777777" w:rsidR="0043379D" w:rsidRDefault="00C243D9">
      <w:pPr>
        <w:spacing w:after="6" w:line="255" w:lineRule="auto"/>
        <w:ind w:left="11" w:hanging="10"/>
      </w:pPr>
      <w:r>
        <w:rPr>
          <w:rFonts w:ascii="Times New Roman" w:eastAsia="Times New Roman" w:hAnsi="Times New Roman" w:cs="Times New Roman"/>
        </w:rPr>
        <w:t xml:space="preserve">Le soussigné est informé du fait que les données à caractère personnel le concernant seront collectées et traitées informatiquement par le club ainsi que par la FFA. Ces données seront stockées sur le SI-FFA et pourront être publiées sur le site internet de la FFA. Le club pourra utiliser ces données afin de transmettre des demandes et informations ayant rapport avec les activités du club. </w:t>
      </w:r>
    </w:p>
    <w:tbl>
      <w:tblPr>
        <w:tblStyle w:val="TableGrid"/>
        <w:tblpPr w:vertAnchor="text" w:tblpX="1" w:tblpY="29"/>
        <w:tblOverlap w:val="never"/>
        <w:tblW w:w="270" w:type="dxa"/>
        <w:tblInd w:w="0" w:type="dxa"/>
        <w:tblCellMar>
          <w:right w:w="31" w:type="dxa"/>
        </w:tblCellMar>
        <w:tblLook w:val="04A0" w:firstRow="1" w:lastRow="0" w:firstColumn="1" w:lastColumn="0" w:noHBand="0" w:noVBand="1"/>
      </w:tblPr>
      <w:tblGrid>
        <w:gridCol w:w="270"/>
      </w:tblGrid>
      <w:tr w:rsidR="0043379D" w14:paraId="2BA1D09C" w14:textId="77777777">
        <w:trPr>
          <w:trHeight w:val="225"/>
        </w:trPr>
        <w:tc>
          <w:tcPr>
            <w:tcW w:w="270" w:type="dxa"/>
            <w:tcBorders>
              <w:top w:val="single" w:sz="8" w:space="0" w:color="042433"/>
              <w:left w:val="single" w:sz="8" w:space="0" w:color="042433"/>
              <w:bottom w:val="single" w:sz="8" w:space="0" w:color="042433"/>
              <w:right w:val="single" w:sz="8" w:space="0" w:color="042433"/>
            </w:tcBorders>
          </w:tcPr>
          <w:p w14:paraId="2D1577CD" w14:textId="77777777" w:rsidR="0043379D" w:rsidRDefault="00C243D9">
            <w:pPr>
              <w:ind w:left="-1"/>
              <w:jc w:val="both"/>
            </w:pPr>
            <w:r>
              <w:rPr>
                <w:rFonts w:ascii="Times New Roman" w:eastAsia="Times New Roman" w:hAnsi="Times New Roman" w:cs="Times New Roman"/>
                <w:sz w:val="24"/>
              </w:rPr>
              <w:t xml:space="preserve">    </w:t>
            </w:r>
          </w:p>
        </w:tc>
      </w:tr>
    </w:tbl>
    <w:p w14:paraId="79CCC20A" w14:textId="0091A0DE" w:rsidR="0043379D" w:rsidRDefault="009E5519">
      <w:pPr>
        <w:tabs>
          <w:tab w:val="center" w:pos="240"/>
          <w:tab w:val="center" w:pos="2572"/>
          <w:tab w:val="center" w:pos="4957"/>
          <w:tab w:val="center" w:pos="5909"/>
          <w:tab w:val="center" w:pos="8215"/>
        </w:tabs>
        <w:spacing w:after="6" w:line="255" w:lineRule="auto"/>
      </w:pPr>
      <w:r>
        <w:t xml:space="preserve">       </w:t>
      </w:r>
      <w:r>
        <w:rPr>
          <w:rFonts w:ascii="Times New Roman" w:eastAsia="Times New Roman" w:hAnsi="Times New Roman" w:cs="Times New Roman"/>
        </w:rPr>
        <w:t>J’accepte la transmission des informations</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noProof/>
        </w:rPr>
        <mc:AlternateContent>
          <mc:Choice Requires="wpg">
            <w:drawing>
              <wp:inline distT="0" distB="0" distL="0" distR="0" wp14:anchorId="4A68A851" wp14:editId="2C0E1527">
                <wp:extent cx="180975" cy="171450"/>
                <wp:effectExtent l="0" t="0" r="0" b="0"/>
                <wp:docPr id="2827" name="Group 2827"/>
                <wp:cNvGraphicFramePr/>
                <a:graphic xmlns:a="http://schemas.openxmlformats.org/drawingml/2006/main">
                  <a:graphicData uri="http://schemas.microsoft.com/office/word/2010/wordprocessingGroup">
                    <wpg:wgp>
                      <wpg:cNvGrpSpPr/>
                      <wpg:grpSpPr>
                        <a:xfrm>
                          <a:off x="0" y="0"/>
                          <a:ext cx="180975" cy="171450"/>
                          <a:chOff x="0" y="0"/>
                          <a:chExt cx="180975" cy="171450"/>
                        </a:xfrm>
                      </wpg:grpSpPr>
                      <wps:wsp>
                        <wps:cNvPr id="280" name="Shape 280"/>
                        <wps:cNvSpPr/>
                        <wps:spPr>
                          <a:xfrm>
                            <a:off x="0" y="0"/>
                            <a:ext cx="180975" cy="171450"/>
                          </a:xfrm>
                          <a:custGeom>
                            <a:avLst/>
                            <a:gdLst/>
                            <a:ahLst/>
                            <a:cxnLst/>
                            <a:rect l="0" t="0" r="0" b="0"/>
                            <a:pathLst>
                              <a:path w="180975" h="171450">
                                <a:moveTo>
                                  <a:pt x="0" y="171450"/>
                                </a:moveTo>
                                <a:lnTo>
                                  <a:pt x="180975" y="171450"/>
                                </a:lnTo>
                                <a:lnTo>
                                  <a:pt x="180975" y="0"/>
                                </a:lnTo>
                                <a:lnTo>
                                  <a:pt x="0" y="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27" style="width:14.25pt;height:13.5pt;mso-position-horizontal-relative:char;mso-position-vertical-relative:line" coordsize="1809,1714">
                <v:shape id="Shape 280" style="position:absolute;width:1809;height:1714;left:0;top:0;" coordsize="180975,171450" path="m0,171450l180975,171450l180975,0l0,0x">
                  <v:stroke weight="1pt" endcap="flat" joinstyle="miter" miterlimit="10" on="true" color="#042433"/>
                  <v:fill on="false" color="#000000" opacity="0"/>
                </v:shape>
              </v:group>
            </w:pict>
          </mc:Fallback>
        </mc:AlternateContent>
      </w:r>
      <w:r>
        <w:rPr>
          <w:rFonts w:ascii="Times New Roman" w:eastAsia="Times New Roman" w:hAnsi="Times New Roman" w:cs="Times New Roman"/>
        </w:rPr>
        <w:tab/>
        <w:t>Je refuse la transmission des informations</w:t>
      </w:r>
      <w:r>
        <w:rPr>
          <w:rFonts w:ascii="Times New Roman" w:eastAsia="Times New Roman" w:hAnsi="Times New Roman" w:cs="Times New Roman"/>
          <w:sz w:val="24"/>
        </w:rPr>
        <w:t xml:space="preserve"> </w:t>
      </w:r>
    </w:p>
    <w:tbl>
      <w:tblPr>
        <w:tblStyle w:val="TableGrid"/>
        <w:tblW w:w="10590" w:type="dxa"/>
        <w:tblInd w:w="1" w:type="dxa"/>
        <w:tblCellMar>
          <w:top w:w="79" w:type="dxa"/>
          <w:left w:w="150" w:type="dxa"/>
          <w:right w:w="115" w:type="dxa"/>
        </w:tblCellMar>
        <w:tblLook w:val="04A0" w:firstRow="1" w:lastRow="0" w:firstColumn="1" w:lastColumn="0" w:noHBand="0" w:noVBand="1"/>
      </w:tblPr>
      <w:tblGrid>
        <w:gridCol w:w="10590"/>
      </w:tblGrid>
      <w:tr w:rsidR="0043379D" w14:paraId="6D3625D2" w14:textId="77777777">
        <w:trPr>
          <w:trHeight w:val="3138"/>
        </w:trPr>
        <w:tc>
          <w:tcPr>
            <w:tcW w:w="10590" w:type="dxa"/>
            <w:tcBorders>
              <w:top w:val="single" w:sz="6" w:space="0" w:color="000000"/>
              <w:left w:val="single" w:sz="6" w:space="0" w:color="000000"/>
              <w:bottom w:val="double" w:sz="6" w:space="0" w:color="000000"/>
              <w:right w:val="single" w:sz="6" w:space="0" w:color="000000"/>
            </w:tcBorders>
          </w:tcPr>
          <w:p w14:paraId="3F3D03E0" w14:textId="77777777" w:rsidR="0043379D" w:rsidRDefault="00C243D9">
            <w:r>
              <w:rPr>
                <w:b/>
              </w:rPr>
              <w:t xml:space="preserve">AUTORISATION PARENTALE </w:t>
            </w:r>
          </w:p>
          <w:p w14:paraId="22CA8729" w14:textId="77777777" w:rsidR="0043379D" w:rsidRDefault="00C243D9">
            <w:r>
              <w:t>Je soussigné, (nom)………………………..., (prénom)…………………………, agissant en tant que……………………… de l’enfant…. (</w:t>
            </w:r>
            <w:proofErr w:type="gramStart"/>
            <w:r>
              <w:t>nom</w:t>
            </w:r>
            <w:proofErr w:type="gramEnd"/>
            <w:r>
              <w:t xml:space="preserve">)…………………………, (prénom)………………………… déclare :  </w:t>
            </w:r>
          </w:p>
          <w:p w14:paraId="4EB0011E" w14:textId="77777777" w:rsidR="0043379D" w:rsidRDefault="00C243D9">
            <w:pPr>
              <w:numPr>
                <w:ilvl w:val="0"/>
                <w:numId w:val="1"/>
              </w:numPr>
              <w:spacing w:after="2" w:line="256" w:lineRule="auto"/>
            </w:pPr>
            <w:proofErr w:type="gramStart"/>
            <w:r>
              <w:t>m’engager</w:t>
            </w:r>
            <w:proofErr w:type="gramEnd"/>
            <w:r>
              <w:t xml:space="preserve"> à faire participer mon enfant (catégories benjamin et </w:t>
            </w:r>
            <w:proofErr w:type="gramStart"/>
            <w:r>
              <w:t>minime )</w:t>
            </w:r>
            <w:proofErr w:type="gramEnd"/>
            <w:r>
              <w:t xml:space="preserve"> à 3 compétitions au minimum au cours de la saison. </w:t>
            </w:r>
          </w:p>
          <w:p w14:paraId="5127B1D7" w14:textId="77777777" w:rsidR="0043379D" w:rsidRDefault="00C243D9">
            <w:pPr>
              <w:numPr>
                <w:ilvl w:val="0"/>
                <w:numId w:val="1"/>
              </w:numPr>
            </w:pPr>
            <w:proofErr w:type="gramStart"/>
            <w:r>
              <w:t>autoriser</w:t>
            </w:r>
            <w:proofErr w:type="gramEnd"/>
            <w:r>
              <w:t xml:space="preserve"> les encadrants du club à procéder au transport de mon enfant pour les compétitions ou sorties sportives. Pour les catégories « éveil-poussin » les déplacements seront effectués par les parents - autoriser l’hospitalisation de mon enfant en cas de nécessité médicale. </w:t>
            </w:r>
          </w:p>
          <w:p w14:paraId="7ADE6C0E" w14:textId="77777777" w:rsidR="0043379D" w:rsidRDefault="00C243D9">
            <w:pPr>
              <w:numPr>
                <w:ilvl w:val="0"/>
                <w:numId w:val="1"/>
              </w:numPr>
            </w:pPr>
            <w:proofErr w:type="gramStart"/>
            <w:r>
              <w:t>autoriser</w:t>
            </w:r>
            <w:proofErr w:type="gramEnd"/>
            <w:r>
              <w:t xml:space="preserve"> le prélèvement sanguin dans le cadre de la lutte anti-dopage (article R232-45 du code du Sport) </w:t>
            </w:r>
          </w:p>
          <w:p w14:paraId="41E444F4" w14:textId="77777777" w:rsidR="0043379D" w:rsidRDefault="00C243D9">
            <w:pPr>
              <w:numPr>
                <w:ilvl w:val="0"/>
                <w:numId w:val="1"/>
              </w:numPr>
            </w:pPr>
            <w:proofErr w:type="gramStart"/>
            <w:r>
              <w:t>m’engager</w:t>
            </w:r>
            <w:proofErr w:type="gramEnd"/>
            <w:r>
              <w:t xml:space="preserve"> à vérifier que l’entraîneur est présent avant de laisser mon enfant mineur au stade </w:t>
            </w:r>
          </w:p>
        </w:tc>
      </w:tr>
      <w:tr w:rsidR="0043379D" w14:paraId="2E392047" w14:textId="77777777">
        <w:trPr>
          <w:trHeight w:val="2208"/>
        </w:trPr>
        <w:tc>
          <w:tcPr>
            <w:tcW w:w="10590" w:type="dxa"/>
            <w:tcBorders>
              <w:top w:val="double" w:sz="6" w:space="0" w:color="000000"/>
              <w:left w:val="single" w:sz="6" w:space="0" w:color="000000"/>
              <w:bottom w:val="single" w:sz="6" w:space="0" w:color="000000"/>
              <w:right w:val="single" w:sz="6" w:space="0" w:color="000000"/>
            </w:tcBorders>
          </w:tcPr>
          <w:p w14:paraId="5155D9AE" w14:textId="77777777" w:rsidR="0043379D" w:rsidRDefault="00C243D9">
            <w:pPr>
              <w:spacing w:after="158"/>
              <w:ind w:right="9"/>
            </w:pPr>
            <w:r>
              <w:rPr>
                <w:color w:val="215E99"/>
                <w:u w:val="single" w:color="215E99"/>
              </w:rPr>
              <w:t xml:space="preserve">Administratif </w:t>
            </w:r>
            <w:r>
              <w:t xml:space="preserve">: </w:t>
            </w:r>
            <w:r>
              <w:rPr>
                <w:b/>
                <w:u w:val="single" w:color="000000"/>
              </w:rPr>
              <w:t>pour les nouveaux licenciés</w:t>
            </w:r>
            <w:r>
              <w:t xml:space="preserve"> : dès que le secrétariat aura saisi votre licence, vous recevrez un lien de la FFA afin de créer votre espace adhérent. Sur celui -ci, vous devrez valider votre licence, en suivant la procédure « PPS ». </w:t>
            </w:r>
          </w:p>
          <w:p w14:paraId="658CD3BB" w14:textId="3B0953F6" w:rsidR="0043379D" w:rsidRDefault="00C243D9">
            <w:r>
              <w:rPr>
                <w:u w:val="single" w:color="000000"/>
              </w:rPr>
              <w:t>Coût de la Licence 202</w:t>
            </w:r>
            <w:r w:rsidR="002472F3">
              <w:rPr>
                <w:u w:val="single" w:color="000000"/>
              </w:rPr>
              <w:t>6</w:t>
            </w:r>
            <w:r>
              <w:rPr>
                <w:u w:val="single" w:color="000000"/>
              </w:rPr>
              <w:t>-202</w:t>
            </w:r>
            <w:r w:rsidR="002472F3">
              <w:rPr>
                <w:u w:val="single" w:color="000000"/>
              </w:rPr>
              <w:t>7</w:t>
            </w:r>
            <w:r>
              <w:rPr>
                <w:u w:val="single" w:color="000000"/>
              </w:rPr>
              <w:t xml:space="preserve"> </w:t>
            </w:r>
            <w:r>
              <w:t xml:space="preserve">: 110€    </w:t>
            </w:r>
            <w:r>
              <w:rPr>
                <w:u w:val="single" w:color="000000"/>
              </w:rPr>
              <w:t>Maillot compétition</w:t>
            </w:r>
            <w:r>
              <w:t xml:space="preserve"> (obligatoire pour les nouvelles adhésions) : 25€ </w:t>
            </w:r>
          </w:p>
          <w:p w14:paraId="66A39FDF" w14:textId="77777777" w:rsidR="0043379D" w:rsidRDefault="00C243D9">
            <w:r>
              <w:t xml:space="preserve">Le paiement peut se faire via le site du club (CB) ou par chèque ou par espèce directement auprès de notre secrétaire. </w:t>
            </w:r>
          </w:p>
        </w:tc>
      </w:tr>
    </w:tbl>
    <w:p w14:paraId="60981DB5" w14:textId="77777777" w:rsidR="005F1452" w:rsidRDefault="005F1452" w:rsidP="009E5519"/>
    <w:sectPr w:rsidR="005F1452" w:rsidSect="009E5519">
      <w:pgSz w:w="11906" w:h="16838"/>
      <w:pgMar w:top="142" w:right="387" w:bottom="0" w:left="2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B2FF5"/>
    <w:multiLevelType w:val="hybridMultilevel"/>
    <w:tmpl w:val="059ECEEA"/>
    <w:lvl w:ilvl="0" w:tplc="A262FB20">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6E138E">
      <w:start w:val="1"/>
      <w:numFmt w:val="bullet"/>
      <w:lvlText w:val="o"/>
      <w:lvlJc w:val="left"/>
      <w:pPr>
        <w:ind w:left="1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E07798">
      <w:start w:val="1"/>
      <w:numFmt w:val="bullet"/>
      <w:lvlText w:val="▪"/>
      <w:lvlJc w:val="left"/>
      <w:pPr>
        <w:ind w:left="1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EC4408">
      <w:start w:val="1"/>
      <w:numFmt w:val="bullet"/>
      <w:lvlText w:val="•"/>
      <w:lvlJc w:val="left"/>
      <w:pPr>
        <w:ind w:left="26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C4D684">
      <w:start w:val="1"/>
      <w:numFmt w:val="bullet"/>
      <w:lvlText w:val="o"/>
      <w:lvlJc w:val="left"/>
      <w:pPr>
        <w:ind w:left="33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DC1D68">
      <w:start w:val="1"/>
      <w:numFmt w:val="bullet"/>
      <w:lvlText w:val="▪"/>
      <w:lvlJc w:val="left"/>
      <w:pPr>
        <w:ind w:left="4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BEE7EA">
      <w:start w:val="1"/>
      <w:numFmt w:val="bullet"/>
      <w:lvlText w:val="•"/>
      <w:lvlJc w:val="left"/>
      <w:pPr>
        <w:ind w:left="48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322F60">
      <w:start w:val="1"/>
      <w:numFmt w:val="bullet"/>
      <w:lvlText w:val="o"/>
      <w:lvlJc w:val="left"/>
      <w:pPr>
        <w:ind w:left="5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06D7A2">
      <w:start w:val="1"/>
      <w:numFmt w:val="bullet"/>
      <w:lvlText w:val="▪"/>
      <w:lvlJc w:val="left"/>
      <w:pPr>
        <w:ind w:left="6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31649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79D"/>
    <w:rsid w:val="00237643"/>
    <w:rsid w:val="002472F3"/>
    <w:rsid w:val="00266EAB"/>
    <w:rsid w:val="0043379D"/>
    <w:rsid w:val="005F1452"/>
    <w:rsid w:val="00691559"/>
    <w:rsid w:val="008B3DC8"/>
    <w:rsid w:val="009A3586"/>
    <w:rsid w:val="009E5519"/>
    <w:rsid w:val="00A45854"/>
    <w:rsid w:val="00B84D5B"/>
    <w:rsid w:val="00C26B69"/>
    <w:rsid w:val="00DE188A"/>
    <w:rsid w:val="00E5005A"/>
    <w:rsid w:val="00FC24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1CBAE"/>
  <w15:docId w15:val="{3C7B85B5-5AA0-4CC0-B262-4D61ED85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itre1">
    <w:name w:val="heading 1"/>
    <w:next w:val="Normal"/>
    <w:link w:val="Titre1Car"/>
    <w:uiPriority w:val="9"/>
    <w:qFormat/>
    <w:pPr>
      <w:keepNext/>
      <w:keepLines/>
      <w:spacing w:after="218" w:line="259" w:lineRule="auto"/>
      <w:ind w:left="42" w:right="269"/>
      <w:jc w:val="center"/>
      <w:outlineLvl w:val="0"/>
    </w:pPr>
    <w:rPr>
      <w:rFonts w:ascii="Times New Roman" w:eastAsia="Times New Roman" w:hAnsi="Times New Roman" w:cs="Times New Roman"/>
      <w:color w:val="000000"/>
      <w:sz w:val="32"/>
      <w:u w:val="single" w:color="000000"/>
    </w:rPr>
  </w:style>
  <w:style w:type="paragraph" w:styleId="Titre2">
    <w:name w:val="heading 2"/>
    <w:next w:val="Normal"/>
    <w:link w:val="Titre2Car"/>
    <w:uiPriority w:val="9"/>
    <w:unhideWhenUsed/>
    <w:qFormat/>
    <w:pPr>
      <w:keepNext/>
      <w:keepLines/>
      <w:spacing w:after="104" w:line="259" w:lineRule="auto"/>
      <w:ind w:left="552" w:right="269"/>
      <w:outlineLvl w:val="1"/>
    </w:pPr>
    <w:rPr>
      <w:rFonts w:ascii="Times New Roman" w:eastAsia="Times New Roman" w:hAnsi="Times New Roman" w:cs="Times New Roman"/>
      <w:color w:val="467886"/>
      <w:sz w:val="32"/>
      <w:u w:val="single" w:color="46788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color w:val="000000"/>
      <w:sz w:val="32"/>
      <w:u w:val="single" w:color="000000"/>
    </w:rPr>
  </w:style>
  <w:style w:type="character" w:customStyle="1" w:styleId="Titre2Car">
    <w:name w:val="Titre 2 Car"/>
    <w:link w:val="Titre2"/>
    <w:rPr>
      <w:rFonts w:ascii="Times New Roman" w:eastAsia="Times New Roman" w:hAnsi="Times New Roman" w:cs="Times New Roman"/>
      <w:color w:val="467886"/>
      <w:sz w:val="32"/>
      <w:u w:val="single" w:color="46788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589</Words>
  <Characters>3222</Characters>
  <Application>Microsoft Office Word</Application>
  <DocSecurity>0</DocSecurity>
  <Lines>48</Lines>
  <Paragraphs>34</Paragraphs>
  <ScaleCrop>false</ScaleCrop>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NICOL</dc:creator>
  <cp:keywords/>
  <cp:lastModifiedBy>Christophe NICOL</cp:lastModifiedBy>
  <cp:revision>12</cp:revision>
  <cp:lastPrinted>2025-06-26T05:54:00Z</cp:lastPrinted>
  <dcterms:created xsi:type="dcterms:W3CDTF">2025-06-26T05:53:00Z</dcterms:created>
  <dcterms:modified xsi:type="dcterms:W3CDTF">2026-06-02T10:22:00Z</dcterms:modified>
</cp:coreProperties>
</file>