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80E8" w14:textId="5E04F813" w:rsidR="003E41AD" w:rsidRDefault="00653565">
      <w:pPr>
        <w:spacing w:after="178"/>
        <w:ind w:left="42"/>
      </w:pPr>
      <w:r>
        <w:rPr>
          <w:noProof/>
        </w:rPr>
        <w:drawing>
          <wp:anchor distT="0" distB="0" distL="114300" distR="114300" simplePos="0" relativeHeight="251659264" behindDoc="1" locked="0" layoutInCell="1" allowOverlap="0" wp14:anchorId="03F4FAC2" wp14:editId="4A2979A0">
            <wp:simplePos x="0" y="0"/>
            <wp:positionH relativeFrom="column">
              <wp:posOffset>5170170</wp:posOffset>
            </wp:positionH>
            <wp:positionV relativeFrom="paragraph">
              <wp:posOffset>196215</wp:posOffset>
            </wp:positionV>
            <wp:extent cx="1390650" cy="643255"/>
            <wp:effectExtent l="0" t="0" r="0" b="4445"/>
            <wp:wrapNone/>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5"/>
                    <a:stretch>
                      <a:fillRect/>
                    </a:stretch>
                  </pic:blipFill>
                  <pic:spPr>
                    <a:xfrm>
                      <a:off x="0" y="0"/>
                      <a:ext cx="1390650" cy="643255"/>
                    </a:xfrm>
                    <a:prstGeom prst="rect">
                      <a:avLst/>
                    </a:prstGeom>
                  </pic:spPr>
                </pic:pic>
              </a:graphicData>
            </a:graphic>
          </wp:anchor>
        </w:drawing>
      </w:r>
      <w:r>
        <w:rPr>
          <w:noProof/>
        </w:rPr>
        <w:drawing>
          <wp:anchor distT="0" distB="0" distL="114300" distR="114300" simplePos="0" relativeHeight="251658240" behindDoc="0" locked="0" layoutInCell="1" allowOverlap="0" wp14:anchorId="17EB17D1" wp14:editId="3054792B">
            <wp:simplePos x="0" y="0"/>
            <wp:positionH relativeFrom="column">
              <wp:posOffset>26670</wp:posOffset>
            </wp:positionH>
            <wp:positionV relativeFrom="paragraph">
              <wp:posOffset>-55408</wp:posOffset>
            </wp:positionV>
            <wp:extent cx="2066925" cy="703580"/>
            <wp:effectExtent l="0" t="0" r="0" b="0"/>
            <wp:wrapSquare wrapText="bothSides"/>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6"/>
                    <a:stretch>
                      <a:fillRect/>
                    </a:stretch>
                  </pic:blipFill>
                  <pic:spPr>
                    <a:xfrm>
                      <a:off x="0" y="0"/>
                      <a:ext cx="2066925" cy="703580"/>
                    </a:xfrm>
                    <a:prstGeom prst="rect">
                      <a:avLst/>
                    </a:prstGeom>
                  </pic:spPr>
                </pic:pic>
              </a:graphicData>
            </a:graphic>
          </wp:anchor>
        </w:drawing>
      </w:r>
      <w:r>
        <w:rPr>
          <w:rFonts w:ascii="Times New Roman" w:eastAsia="Times New Roman" w:hAnsi="Times New Roman" w:cs="Times New Roman"/>
        </w:rPr>
        <w:t xml:space="preserve"> </w:t>
      </w:r>
      <w:r>
        <w:rPr>
          <w:rFonts w:ascii="Times New Roman" w:eastAsia="Times New Roman" w:hAnsi="Times New Roman" w:cs="Times New Roman"/>
          <w:sz w:val="36"/>
          <w:u w:val="single" w:color="000000"/>
        </w:rPr>
        <w:t xml:space="preserve">ADHESION </w:t>
      </w:r>
      <w:r w:rsidRPr="00653565">
        <w:rPr>
          <w:rFonts w:ascii="Times New Roman" w:eastAsia="Times New Roman" w:hAnsi="Times New Roman" w:cs="Times New Roman"/>
          <w:sz w:val="36"/>
          <w:u w:val="single"/>
        </w:rPr>
        <w:t>ADULTES Saison 202</w:t>
      </w:r>
      <w:r w:rsidR="00583539">
        <w:rPr>
          <w:rFonts w:ascii="Times New Roman" w:eastAsia="Times New Roman" w:hAnsi="Times New Roman" w:cs="Times New Roman"/>
          <w:sz w:val="36"/>
          <w:u w:val="single"/>
        </w:rPr>
        <w:t>6</w:t>
      </w:r>
      <w:r w:rsidRPr="00653565">
        <w:rPr>
          <w:rFonts w:ascii="Times New Roman" w:eastAsia="Times New Roman" w:hAnsi="Times New Roman" w:cs="Times New Roman"/>
          <w:sz w:val="36"/>
          <w:u w:val="single"/>
        </w:rPr>
        <w:t xml:space="preserve"> - 202</w:t>
      </w:r>
      <w:r w:rsidR="00583539">
        <w:rPr>
          <w:rFonts w:ascii="Times New Roman" w:eastAsia="Times New Roman" w:hAnsi="Times New Roman" w:cs="Times New Roman"/>
          <w:sz w:val="36"/>
          <w:u w:val="single"/>
        </w:rPr>
        <w:t>7</w:t>
      </w:r>
      <w:r>
        <w:rPr>
          <w:rFonts w:ascii="Times New Roman" w:eastAsia="Times New Roman" w:hAnsi="Times New Roman" w:cs="Times New Roman"/>
          <w:sz w:val="36"/>
        </w:rPr>
        <w:t xml:space="preserve"> </w:t>
      </w:r>
    </w:p>
    <w:p w14:paraId="4CF4FD00" w14:textId="4A951DB1" w:rsidR="003E41AD" w:rsidRDefault="00653565" w:rsidP="00653565">
      <w:pPr>
        <w:spacing w:after="218"/>
        <w:ind w:left="42" w:right="255" w:firstLine="666"/>
      </w:pPr>
      <w:r>
        <w:rPr>
          <w:rFonts w:ascii="Times New Roman" w:eastAsia="Times New Roman" w:hAnsi="Times New Roman" w:cs="Times New Roman"/>
          <w:sz w:val="32"/>
          <w:u w:val="single" w:color="000000"/>
        </w:rPr>
        <w:t>Nés (es) à partir de 200</w:t>
      </w:r>
      <w:r w:rsidR="00583539">
        <w:rPr>
          <w:rFonts w:ascii="Times New Roman" w:eastAsia="Times New Roman" w:hAnsi="Times New Roman" w:cs="Times New Roman"/>
          <w:sz w:val="32"/>
          <w:u w:val="single" w:color="000000"/>
        </w:rPr>
        <w:t>7</w:t>
      </w:r>
      <w:r>
        <w:rPr>
          <w:rFonts w:ascii="Times New Roman" w:eastAsia="Times New Roman" w:hAnsi="Times New Roman" w:cs="Times New Roman"/>
          <w:sz w:val="32"/>
        </w:rPr>
        <w:t xml:space="preserve"> </w:t>
      </w:r>
    </w:p>
    <w:p w14:paraId="6D9AD618" w14:textId="13A6113E" w:rsidR="003E41AD" w:rsidRDefault="00653565">
      <w:pPr>
        <w:spacing w:after="104"/>
        <w:ind w:left="552" w:right="255"/>
      </w:pPr>
      <w:r>
        <w:rPr>
          <w:rFonts w:ascii="Times New Roman" w:eastAsia="Times New Roman" w:hAnsi="Times New Roman" w:cs="Times New Roman"/>
          <w:sz w:val="32"/>
        </w:rPr>
        <w:t>Contact : 06</w:t>
      </w:r>
      <w:r w:rsidR="00067193">
        <w:rPr>
          <w:rFonts w:ascii="Times New Roman" w:eastAsia="Times New Roman" w:hAnsi="Times New Roman" w:cs="Times New Roman"/>
          <w:sz w:val="32"/>
        </w:rPr>
        <w:t xml:space="preserve"> 82 38 76 50</w:t>
      </w:r>
      <w:r>
        <w:rPr>
          <w:rFonts w:ascii="Times New Roman" w:eastAsia="Times New Roman" w:hAnsi="Times New Roman" w:cs="Times New Roman"/>
          <w:sz w:val="32"/>
        </w:rPr>
        <w:t xml:space="preserve"> : </w:t>
      </w:r>
      <w:r>
        <w:rPr>
          <w:rFonts w:ascii="Times New Roman" w:eastAsia="Times New Roman" w:hAnsi="Times New Roman" w:cs="Times New Roman"/>
          <w:color w:val="467886"/>
          <w:sz w:val="32"/>
          <w:u w:val="single" w:color="467886"/>
        </w:rPr>
        <w:t>secretariat.pgac@gmail.com</w:t>
      </w:r>
      <w:r>
        <w:rPr>
          <w:rFonts w:ascii="Times New Roman" w:eastAsia="Times New Roman" w:hAnsi="Times New Roman" w:cs="Times New Roman"/>
          <w:sz w:val="32"/>
        </w:rPr>
        <w:t xml:space="preserve"> </w:t>
      </w:r>
    </w:p>
    <w:tbl>
      <w:tblPr>
        <w:tblStyle w:val="TableGrid"/>
        <w:tblpPr w:vertAnchor="text" w:tblpX="27" w:tblpY="15"/>
        <w:tblOverlap w:val="never"/>
        <w:tblW w:w="510" w:type="dxa"/>
        <w:tblInd w:w="0" w:type="dxa"/>
        <w:tblCellMar>
          <w:left w:w="33" w:type="dxa"/>
          <w:right w:w="115" w:type="dxa"/>
        </w:tblCellMar>
        <w:tblLook w:val="04A0" w:firstRow="1" w:lastRow="0" w:firstColumn="1" w:lastColumn="0" w:noHBand="0" w:noVBand="1"/>
      </w:tblPr>
      <w:tblGrid>
        <w:gridCol w:w="510"/>
      </w:tblGrid>
      <w:tr w:rsidR="003E41AD" w14:paraId="6C4990A8" w14:textId="77777777">
        <w:trPr>
          <w:trHeight w:val="270"/>
        </w:trPr>
        <w:tc>
          <w:tcPr>
            <w:tcW w:w="510" w:type="dxa"/>
            <w:tcBorders>
              <w:top w:val="single" w:sz="8" w:space="0" w:color="042433"/>
              <w:left w:val="single" w:sz="8" w:space="0" w:color="042433"/>
              <w:bottom w:val="single" w:sz="8" w:space="0" w:color="042433"/>
              <w:right w:val="single" w:sz="8" w:space="0" w:color="042433"/>
            </w:tcBorders>
          </w:tcPr>
          <w:p w14:paraId="6814428A" w14:textId="77777777" w:rsidR="003E41AD" w:rsidRDefault="00653565">
            <w:r>
              <w:rPr>
                <w:rFonts w:ascii="Times New Roman" w:eastAsia="Times New Roman" w:hAnsi="Times New Roman" w:cs="Times New Roman"/>
                <w:sz w:val="24"/>
              </w:rPr>
              <w:t xml:space="preserve"> </w:t>
            </w:r>
          </w:p>
        </w:tc>
      </w:tr>
    </w:tbl>
    <w:p w14:paraId="5D3F65C8" w14:textId="77777777" w:rsidR="003E41AD" w:rsidRDefault="00653565">
      <w:pPr>
        <w:tabs>
          <w:tab w:val="center" w:pos="1494"/>
          <w:tab w:val="center" w:pos="3980"/>
          <w:tab w:val="center" w:pos="5665"/>
          <w:tab w:val="center" w:pos="7207"/>
        </w:tabs>
        <w:spacing w:after="162" w:line="255"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Renouvellement </w:t>
      </w:r>
      <w:r>
        <w:rPr>
          <w:rFonts w:ascii="Times New Roman" w:eastAsia="Times New Roman" w:hAnsi="Times New Roman" w:cs="Times New Roman"/>
          <w:sz w:val="24"/>
        </w:rPr>
        <w:tab/>
        <w:t xml:space="preserve">   N° Licence : ………..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noProof/>
        </w:rPr>
        <mc:AlternateContent>
          <mc:Choice Requires="wpg">
            <w:drawing>
              <wp:inline distT="0" distB="0" distL="0" distR="0" wp14:anchorId="28F0EF8D" wp14:editId="3E22ACDE">
                <wp:extent cx="323850" cy="171450"/>
                <wp:effectExtent l="0" t="0" r="0" b="0"/>
                <wp:docPr id="2935" name="Group 2935"/>
                <wp:cNvGraphicFramePr/>
                <a:graphic xmlns:a="http://schemas.openxmlformats.org/drawingml/2006/main">
                  <a:graphicData uri="http://schemas.microsoft.com/office/word/2010/wordprocessingGroup">
                    <wpg:wgp>
                      <wpg:cNvGrpSpPr/>
                      <wpg:grpSpPr>
                        <a:xfrm>
                          <a:off x="0" y="0"/>
                          <a:ext cx="323850" cy="171450"/>
                          <a:chOff x="0" y="0"/>
                          <a:chExt cx="323850" cy="171450"/>
                        </a:xfrm>
                      </wpg:grpSpPr>
                      <wps:wsp>
                        <wps:cNvPr id="155" name="Shape 155"/>
                        <wps:cNvSpPr/>
                        <wps:spPr>
                          <a:xfrm>
                            <a:off x="0" y="0"/>
                            <a:ext cx="323850" cy="171450"/>
                          </a:xfrm>
                          <a:custGeom>
                            <a:avLst/>
                            <a:gdLst/>
                            <a:ahLst/>
                            <a:cxnLst/>
                            <a:rect l="0" t="0" r="0" b="0"/>
                            <a:pathLst>
                              <a:path w="323850" h="171450">
                                <a:moveTo>
                                  <a:pt x="0" y="171450"/>
                                </a:moveTo>
                                <a:lnTo>
                                  <a:pt x="323850" y="171450"/>
                                </a:lnTo>
                                <a:lnTo>
                                  <a:pt x="323850" y="0"/>
                                </a:lnTo>
                                <a:lnTo>
                                  <a:pt x="0" y="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35" style="width:25.5pt;height:13.5pt;mso-position-horizontal-relative:char;mso-position-vertical-relative:line" coordsize="3238,1714">
                <v:shape id="Shape 155" style="position:absolute;width:3238;height:1714;left:0;top:0;" coordsize="323850,171450" path="m0,171450l323850,171450l323850,0l0,0x">
                  <v:stroke weight="1pt" endcap="flat" joinstyle="miter" miterlimit="10" on="true" color="#042433"/>
                  <v:fill on="false" color="#000000" opacity="0"/>
                </v:shape>
              </v:group>
            </w:pict>
          </mc:Fallback>
        </mc:AlternateContent>
      </w:r>
      <w:r>
        <w:rPr>
          <w:rFonts w:ascii="Times New Roman" w:eastAsia="Times New Roman" w:hAnsi="Times New Roman" w:cs="Times New Roman"/>
          <w:sz w:val="24"/>
        </w:rPr>
        <w:t xml:space="preserve">    Nouvelle Adhésion </w:t>
      </w:r>
    </w:p>
    <w:p w14:paraId="64308118" w14:textId="77777777" w:rsidR="003E41AD" w:rsidRDefault="00653565">
      <w:pPr>
        <w:spacing w:after="169" w:line="255" w:lineRule="auto"/>
        <w:ind w:left="11" w:hanging="10"/>
      </w:pPr>
      <w:r>
        <w:rPr>
          <w:rFonts w:ascii="Times New Roman" w:eastAsia="Times New Roman" w:hAnsi="Times New Roman" w:cs="Times New Roman"/>
          <w:sz w:val="24"/>
        </w:rPr>
        <w:t xml:space="preserve">Nom : ……………………….. Prénom :…………………… Sexe : F </w:t>
      </w:r>
      <w:r>
        <w:rPr>
          <w:rFonts w:ascii="Times New Roman" w:eastAsia="Times New Roman" w:hAnsi="Times New Roman" w:cs="Times New Roman"/>
          <w:sz w:val="24"/>
          <w:bdr w:val="single" w:sz="16" w:space="0" w:color="042433"/>
        </w:rPr>
        <w:t xml:space="preserve">      </w:t>
      </w:r>
      <w:r>
        <w:rPr>
          <w:rFonts w:ascii="Times New Roman" w:eastAsia="Times New Roman" w:hAnsi="Times New Roman" w:cs="Times New Roman"/>
          <w:sz w:val="24"/>
        </w:rPr>
        <w:t xml:space="preserve">   M </w:t>
      </w:r>
      <w:r>
        <w:rPr>
          <w:noProof/>
        </w:rPr>
        <mc:AlternateContent>
          <mc:Choice Requires="wpg">
            <w:drawing>
              <wp:inline distT="0" distB="0" distL="0" distR="0" wp14:anchorId="534EA6C6" wp14:editId="0B60E9E0">
                <wp:extent cx="238125" cy="180975"/>
                <wp:effectExtent l="0" t="0" r="0" b="0"/>
                <wp:docPr id="2939" name="Group 2939"/>
                <wp:cNvGraphicFramePr/>
                <a:graphic xmlns:a="http://schemas.openxmlformats.org/drawingml/2006/main">
                  <a:graphicData uri="http://schemas.microsoft.com/office/word/2010/wordprocessingGroup">
                    <wpg:wgp>
                      <wpg:cNvGrpSpPr/>
                      <wpg:grpSpPr>
                        <a:xfrm>
                          <a:off x="0" y="0"/>
                          <a:ext cx="238125" cy="180975"/>
                          <a:chOff x="0" y="0"/>
                          <a:chExt cx="238125" cy="180975"/>
                        </a:xfrm>
                      </wpg:grpSpPr>
                      <wps:wsp>
                        <wps:cNvPr id="307" name="Shape 307"/>
                        <wps:cNvSpPr/>
                        <wps:spPr>
                          <a:xfrm>
                            <a:off x="0" y="0"/>
                            <a:ext cx="238125" cy="180975"/>
                          </a:xfrm>
                          <a:custGeom>
                            <a:avLst/>
                            <a:gdLst/>
                            <a:ahLst/>
                            <a:cxnLst/>
                            <a:rect l="0" t="0" r="0" b="0"/>
                            <a:pathLst>
                              <a:path w="238125" h="180975">
                                <a:moveTo>
                                  <a:pt x="0" y="180975"/>
                                </a:moveTo>
                                <a:lnTo>
                                  <a:pt x="238125" y="180975"/>
                                </a:lnTo>
                                <a:lnTo>
                                  <a:pt x="238125" y="0"/>
                                </a:lnTo>
                                <a:lnTo>
                                  <a:pt x="0" y="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39" style="width:18.75pt;height:14.25pt;mso-position-horizontal-relative:char;mso-position-vertical-relative:line" coordsize="2381,1809">
                <v:shape id="Shape 307" style="position:absolute;width:2381;height:1809;left:0;top:0;" coordsize="238125,180975" path="m0,180975l238125,180975l238125,0l0,0x">
                  <v:stroke weight="1pt" endcap="flat" joinstyle="miter" miterlimit="10" on="true" color="#042433"/>
                  <v:fill on="false" color="#000000" opacity="0"/>
                </v:shape>
              </v:group>
            </w:pict>
          </mc:Fallback>
        </mc:AlternateContent>
      </w:r>
    </w:p>
    <w:p w14:paraId="33D574F3" w14:textId="77777777" w:rsidR="003E41AD" w:rsidRDefault="00653565">
      <w:pPr>
        <w:spacing w:after="211" w:line="255" w:lineRule="auto"/>
        <w:ind w:left="11" w:hanging="10"/>
      </w:pPr>
      <w:r>
        <w:rPr>
          <w:rFonts w:ascii="Times New Roman" w:eastAsia="Times New Roman" w:hAnsi="Times New Roman" w:cs="Times New Roman"/>
          <w:sz w:val="24"/>
        </w:rPr>
        <w:t xml:space="preserve">Date de naissance : ….../..…./…..………….Lieu de naissance :………………………………………………... </w:t>
      </w:r>
    </w:p>
    <w:p w14:paraId="1EF45217" w14:textId="77777777" w:rsidR="003E41AD" w:rsidRDefault="00653565">
      <w:pPr>
        <w:spacing w:after="211" w:line="255" w:lineRule="auto"/>
        <w:ind w:left="11" w:hanging="10"/>
      </w:pPr>
      <w:r>
        <w:rPr>
          <w:rFonts w:ascii="Times New Roman" w:eastAsia="Times New Roman" w:hAnsi="Times New Roman" w:cs="Times New Roman"/>
          <w:sz w:val="24"/>
        </w:rPr>
        <w:t xml:space="preserve">Adresse Postale : ……………………………………………………………………………..………………….. </w:t>
      </w:r>
    </w:p>
    <w:p w14:paraId="1DFDFE98" w14:textId="77777777" w:rsidR="003E41AD" w:rsidRDefault="00653565">
      <w:pPr>
        <w:spacing w:after="211" w:line="255" w:lineRule="auto"/>
        <w:ind w:left="11" w:hanging="10"/>
      </w:pPr>
      <w:r>
        <w:rPr>
          <w:rFonts w:ascii="Times New Roman" w:eastAsia="Times New Roman" w:hAnsi="Times New Roman" w:cs="Times New Roman"/>
          <w:sz w:val="24"/>
        </w:rPr>
        <w:t xml:space="preserve">Code Postal : …................ Ville :……………………………………….. Portable :…………………...……….. </w:t>
      </w:r>
    </w:p>
    <w:p w14:paraId="341CD693" w14:textId="77777777" w:rsidR="003E41AD" w:rsidRDefault="00653565">
      <w:pPr>
        <w:spacing w:after="279" w:line="255" w:lineRule="auto"/>
        <w:ind w:left="11" w:hanging="10"/>
      </w:pPr>
      <w:r>
        <w:rPr>
          <w:rFonts w:ascii="Times New Roman" w:eastAsia="Times New Roman" w:hAnsi="Times New Roman" w:cs="Times New Roman"/>
          <w:sz w:val="24"/>
        </w:rPr>
        <w:t xml:space="preserve">Mail (obligatoire)…………………………………………………………………………………..…………….. </w:t>
      </w:r>
    </w:p>
    <w:p w14:paraId="51609892" w14:textId="77777777" w:rsidR="003E41AD" w:rsidRDefault="00653565">
      <w:pPr>
        <w:spacing w:after="324" w:line="255" w:lineRule="auto"/>
        <w:ind w:left="11" w:hanging="10"/>
      </w:pPr>
      <w:r>
        <w:rPr>
          <w:rFonts w:ascii="Times New Roman" w:eastAsia="Times New Roman" w:hAnsi="Times New Roman" w:cs="Times New Roman"/>
          <w:sz w:val="24"/>
        </w:rPr>
        <w:t>Personne à prévenir en cas d’accident :…………………………………………………………………………..</w:t>
      </w:r>
      <w:r>
        <w:rPr>
          <w:rFonts w:ascii="Times New Roman" w:eastAsia="Times New Roman" w:hAnsi="Times New Roman" w:cs="Times New Roman"/>
          <w:sz w:val="32"/>
        </w:rPr>
        <w:t xml:space="preserve"> </w:t>
      </w:r>
    </w:p>
    <w:p w14:paraId="01CA0AB6" w14:textId="77777777" w:rsidR="003E41AD" w:rsidRDefault="00653565" w:rsidP="00653565">
      <w:pPr>
        <w:pBdr>
          <w:top w:val="single" w:sz="6" w:space="0" w:color="000000"/>
          <w:left w:val="single" w:sz="6" w:space="6" w:color="000000"/>
          <w:bottom w:val="single" w:sz="6" w:space="0" w:color="000000"/>
          <w:right w:val="single" w:sz="6" w:space="0" w:color="000000"/>
        </w:pBdr>
        <w:spacing w:after="150"/>
        <w:ind w:left="144" w:right="38"/>
      </w:pPr>
      <w:r>
        <w:rPr>
          <w:color w:val="215E99"/>
          <w:u w:val="single" w:color="215E99"/>
        </w:rPr>
        <w:t>Certificat Médical</w:t>
      </w:r>
      <w:r>
        <w:rPr>
          <w:color w:val="215E99"/>
        </w:rPr>
        <w:t xml:space="preserve"> : (articles L231-2 et L231-2-2 du code du sport) </w:t>
      </w:r>
    </w:p>
    <w:p w14:paraId="3F098A49" w14:textId="77777777" w:rsidR="003E41AD" w:rsidRDefault="00653565" w:rsidP="00653565">
      <w:pPr>
        <w:pBdr>
          <w:top w:val="single" w:sz="6" w:space="0" w:color="000000"/>
          <w:left w:val="single" w:sz="6" w:space="6" w:color="000000"/>
          <w:bottom w:val="single" w:sz="6" w:space="0" w:color="000000"/>
          <w:right w:val="single" w:sz="6" w:space="0" w:color="000000"/>
        </w:pBdr>
        <w:spacing w:after="65"/>
        <w:ind w:left="154" w:right="38" w:hanging="10"/>
      </w:pPr>
      <w:r>
        <w:rPr>
          <w:rFonts w:ascii="Arial" w:eastAsia="Arial" w:hAnsi="Arial" w:cs="Arial"/>
          <w:sz w:val="18"/>
        </w:rPr>
        <w:t xml:space="preserve">Pour ma licence, j’atteste valider la procédure « PPS » sur le site « athle.fr » de la FFA. </w:t>
      </w:r>
    </w:p>
    <w:p w14:paraId="6C0AE5C4" w14:textId="677D34EE" w:rsidR="003E41AD" w:rsidRDefault="00653565" w:rsidP="00653565">
      <w:pPr>
        <w:pBdr>
          <w:top w:val="single" w:sz="6" w:space="0" w:color="000000"/>
          <w:left w:val="single" w:sz="6" w:space="6" w:color="000000"/>
          <w:bottom w:val="single" w:sz="6" w:space="0" w:color="000000"/>
          <w:right w:val="single" w:sz="6" w:space="0" w:color="000000"/>
        </w:pBdr>
        <w:spacing w:after="9"/>
        <w:ind w:left="154" w:right="38" w:hanging="10"/>
      </w:pPr>
      <w:r>
        <w:rPr>
          <w:rFonts w:ascii="Arial" w:eastAsia="Arial" w:hAnsi="Arial" w:cs="Arial"/>
          <w:sz w:val="18"/>
        </w:rPr>
        <w:t>A défaut, je certifie produire un certificat médical attestant l'absence de contre-indication à la pratique de l'athlétisme en</w:t>
      </w:r>
      <w:r>
        <w:rPr>
          <w:rFonts w:ascii="Times New Roman" w:eastAsia="Times New Roman" w:hAnsi="Times New Roman" w:cs="Times New Roman"/>
          <w:sz w:val="24"/>
        </w:rPr>
        <w:t xml:space="preserve"> </w:t>
      </w:r>
      <w:r>
        <w:rPr>
          <w:rFonts w:ascii="Arial" w:eastAsia="Arial" w:hAnsi="Arial" w:cs="Arial"/>
          <w:sz w:val="18"/>
        </w:rPr>
        <w:t xml:space="preserve">Compétition, daté de moins d’un an avant la date de prise de licence, soit le 1er septembre 2025. </w:t>
      </w:r>
    </w:p>
    <w:p w14:paraId="791D7979" w14:textId="77777777" w:rsidR="003E41AD" w:rsidRDefault="00653565" w:rsidP="00653565">
      <w:pPr>
        <w:pBdr>
          <w:top w:val="single" w:sz="6" w:space="0" w:color="000000"/>
          <w:left w:val="single" w:sz="6" w:space="6" w:color="000000"/>
          <w:bottom w:val="single" w:sz="6" w:space="0" w:color="000000"/>
          <w:right w:val="single" w:sz="6" w:space="0" w:color="000000"/>
        </w:pBdr>
        <w:spacing w:after="9"/>
        <w:ind w:left="154" w:right="38" w:hanging="10"/>
      </w:pPr>
      <w:r>
        <w:rPr>
          <w:rFonts w:ascii="Arial" w:eastAsia="Arial" w:hAnsi="Arial" w:cs="Arial"/>
          <w:sz w:val="18"/>
        </w:rPr>
        <w:t xml:space="preserve">. </w:t>
      </w:r>
    </w:p>
    <w:p w14:paraId="7ACA1F19" w14:textId="77777777" w:rsidR="003E41AD" w:rsidRDefault="00653565" w:rsidP="00653565">
      <w:pPr>
        <w:pBdr>
          <w:top w:val="single" w:sz="6" w:space="0" w:color="000000"/>
          <w:left w:val="single" w:sz="6" w:space="6" w:color="000000"/>
          <w:bottom w:val="single" w:sz="6" w:space="0" w:color="000000"/>
          <w:right w:val="single" w:sz="6" w:space="0" w:color="000000"/>
        </w:pBdr>
        <w:tabs>
          <w:tab w:val="center" w:pos="1568"/>
          <w:tab w:val="center" w:pos="2713"/>
        </w:tabs>
        <w:spacing w:after="27"/>
        <w:ind w:left="144" w:right="38"/>
      </w:pPr>
      <w:r>
        <w:rPr>
          <w:rFonts w:ascii="Arial" w:eastAsia="Arial" w:hAnsi="Arial" w:cs="Arial"/>
          <w:sz w:val="18"/>
          <w:u w:val="single" w:color="000000"/>
        </w:rPr>
        <w:t xml:space="preserve">Date </w:t>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r>
      <w:r>
        <w:rPr>
          <w:rFonts w:ascii="Arial" w:eastAsia="Arial" w:hAnsi="Arial" w:cs="Arial"/>
          <w:sz w:val="18"/>
          <w:u w:val="single" w:color="000000"/>
        </w:rPr>
        <w:t xml:space="preserve">Signature </w:t>
      </w:r>
      <w:r>
        <w:rPr>
          <w:rFonts w:ascii="Arial" w:eastAsia="Arial" w:hAnsi="Arial" w:cs="Arial"/>
          <w:sz w:val="18"/>
        </w:rPr>
        <w:t xml:space="preserve">: </w:t>
      </w:r>
    </w:p>
    <w:p w14:paraId="371803EF" w14:textId="77777777" w:rsidR="003E41AD" w:rsidRDefault="00653565" w:rsidP="00653565">
      <w:pPr>
        <w:pBdr>
          <w:top w:val="single" w:sz="6" w:space="0" w:color="000000"/>
          <w:left w:val="single" w:sz="6" w:space="6" w:color="000000"/>
          <w:bottom w:val="single" w:sz="6" w:space="0" w:color="000000"/>
          <w:right w:val="single" w:sz="6" w:space="0" w:color="000000"/>
        </w:pBdr>
        <w:spacing w:after="204"/>
        <w:ind w:left="144" w:right="38"/>
      </w:pPr>
      <w:r>
        <w:t xml:space="preserve"> </w:t>
      </w:r>
    </w:p>
    <w:tbl>
      <w:tblPr>
        <w:tblStyle w:val="TableGrid"/>
        <w:tblW w:w="10623" w:type="dxa"/>
        <w:tblInd w:w="1" w:type="dxa"/>
        <w:tblCellMar>
          <w:top w:w="80" w:type="dxa"/>
          <w:left w:w="150" w:type="dxa"/>
          <w:right w:w="187" w:type="dxa"/>
        </w:tblCellMar>
        <w:tblLook w:val="04A0" w:firstRow="1" w:lastRow="0" w:firstColumn="1" w:lastColumn="0" w:noHBand="0" w:noVBand="1"/>
      </w:tblPr>
      <w:tblGrid>
        <w:gridCol w:w="10623"/>
      </w:tblGrid>
      <w:tr w:rsidR="003E41AD" w14:paraId="564F25C4" w14:textId="77777777" w:rsidTr="00653565">
        <w:trPr>
          <w:trHeight w:val="1312"/>
        </w:trPr>
        <w:tc>
          <w:tcPr>
            <w:tcW w:w="10623" w:type="dxa"/>
            <w:tcBorders>
              <w:top w:val="single" w:sz="6" w:space="0" w:color="000000"/>
              <w:left w:val="single" w:sz="6" w:space="0" w:color="000000"/>
              <w:bottom w:val="single" w:sz="6" w:space="0" w:color="000000"/>
              <w:right w:val="single" w:sz="6" w:space="0" w:color="000000"/>
            </w:tcBorders>
          </w:tcPr>
          <w:p w14:paraId="2F5BB96C" w14:textId="77777777" w:rsidR="003E41AD" w:rsidRDefault="00653565">
            <w:pPr>
              <w:spacing w:after="119"/>
            </w:pPr>
            <w:r>
              <w:rPr>
                <w:color w:val="215E99"/>
                <w:u w:val="single" w:color="215E99"/>
              </w:rPr>
              <w:t xml:space="preserve">Assurances </w:t>
            </w:r>
            <w:r>
              <w:rPr>
                <w:color w:val="215E99"/>
              </w:rPr>
              <w:t xml:space="preserve">: (Articles L 321-1, L 321-4, L321-5 et L 321-6 du Code du Sport) </w:t>
            </w:r>
          </w:p>
          <w:p w14:paraId="1E985DB2" w14:textId="63523101" w:rsidR="003E41AD" w:rsidRDefault="00653565" w:rsidP="00653565">
            <w:pPr>
              <w:spacing w:after="164"/>
            </w:pPr>
            <w:r>
              <w:rPr>
                <w:sz w:val="18"/>
              </w:rPr>
              <w:t xml:space="preserve">La Fédération Française d’Athlétisme propose par l’intermédiaire de MAIF assurance, une assurance Responsabilité Civile garantissant la responsabilité du club, et du licencié </w:t>
            </w:r>
            <w:r>
              <w:rPr>
                <w:color w:val="FF0000"/>
                <w:sz w:val="18"/>
              </w:rPr>
              <w:t>(incluse dans le coût de la licence)</w:t>
            </w:r>
            <w:r>
              <w:rPr>
                <w:sz w:val="18"/>
              </w:rPr>
              <w:t xml:space="preserve">  et une assurance Individuelle Accident de base et assistance, couvrant les dommages corporels auxquels peut les exposer la pratique de l’athlétisme. </w:t>
            </w:r>
            <w:r>
              <w:rPr>
                <w:color w:val="FF0000"/>
                <w:sz w:val="18"/>
              </w:rPr>
              <w:t>(incluse dans le coût de la licence)</w:t>
            </w:r>
            <w:r>
              <w:rPr>
                <w:sz w:val="18"/>
              </w:rPr>
              <w:t xml:space="preserve"> </w:t>
            </w:r>
          </w:p>
        </w:tc>
      </w:tr>
    </w:tbl>
    <w:p w14:paraId="3568C192" w14:textId="632ED152" w:rsidR="003E41AD" w:rsidRDefault="00653565" w:rsidP="00653565">
      <w:pPr>
        <w:spacing w:after="0"/>
      </w:pPr>
      <w:r>
        <w:rPr>
          <w:noProof/>
        </w:rPr>
        <mc:AlternateContent>
          <mc:Choice Requires="wpg">
            <w:drawing>
              <wp:anchor distT="0" distB="0" distL="114300" distR="114300" simplePos="0" relativeHeight="251660288" behindDoc="0" locked="0" layoutInCell="1" allowOverlap="1" wp14:anchorId="1FF8F817" wp14:editId="2D52494C">
                <wp:simplePos x="0" y="0"/>
                <wp:positionH relativeFrom="column">
                  <wp:posOffset>0</wp:posOffset>
                </wp:positionH>
                <wp:positionV relativeFrom="paragraph">
                  <wp:posOffset>82116</wp:posOffset>
                </wp:positionV>
                <wp:extent cx="324485" cy="224380"/>
                <wp:effectExtent l="0" t="0" r="0" b="0"/>
                <wp:wrapSquare wrapText="bothSides"/>
                <wp:docPr id="2936" name="Group 2936"/>
                <wp:cNvGraphicFramePr/>
                <a:graphic xmlns:a="http://schemas.openxmlformats.org/drawingml/2006/main">
                  <a:graphicData uri="http://schemas.microsoft.com/office/word/2010/wordprocessingGroup">
                    <wpg:wgp>
                      <wpg:cNvGrpSpPr/>
                      <wpg:grpSpPr>
                        <a:xfrm>
                          <a:off x="0" y="0"/>
                          <a:ext cx="324485" cy="224380"/>
                          <a:chOff x="0" y="0"/>
                          <a:chExt cx="324485" cy="224380"/>
                        </a:xfrm>
                      </wpg:grpSpPr>
                      <wps:wsp>
                        <wps:cNvPr id="95" name="Rectangle 95"/>
                        <wps:cNvSpPr/>
                        <wps:spPr>
                          <a:xfrm>
                            <a:off x="0" y="0"/>
                            <a:ext cx="67395" cy="298426"/>
                          </a:xfrm>
                          <a:prstGeom prst="rect">
                            <a:avLst/>
                          </a:prstGeom>
                          <a:ln>
                            <a:noFill/>
                          </a:ln>
                        </wps:spPr>
                        <wps:txbx>
                          <w:txbxContent>
                            <w:p w14:paraId="56A2541D" w14:textId="77777777" w:rsidR="003E41AD" w:rsidRDefault="00653565">
                              <w:r>
                                <w:rPr>
                                  <w:rFonts w:ascii="Times New Roman" w:eastAsia="Times New Roman" w:hAnsi="Times New Roman" w:cs="Times New Roman"/>
                                  <w:sz w:val="32"/>
                                </w:rPr>
                                <w:t xml:space="preserve"> </w:t>
                              </w:r>
                            </w:p>
                          </w:txbxContent>
                        </wps:txbx>
                        <wps:bodyPr horzOverflow="overflow" vert="horz" lIns="0" tIns="0" rIns="0" bIns="0" rtlCol="0">
                          <a:noAutofit/>
                        </wps:bodyPr>
                      </wps:wsp>
                      <wps:wsp>
                        <wps:cNvPr id="250" name="Shape 250"/>
                        <wps:cNvSpPr/>
                        <wps:spPr>
                          <a:xfrm>
                            <a:off x="635" y="52075"/>
                            <a:ext cx="323850" cy="171450"/>
                          </a:xfrm>
                          <a:custGeom>
                            <a:avLst/>
                            <a:gdLst/>
                            <a:ahLst/>
                            <a:cxnLst/>
                            <a:rect l="0" t="0" r="0" b="0"/>
                            <a:pathLst>
                              <a:path w="323850" h="171450">
                                <a:moveTo>
                                  <a:pt x="0" y="171450"/>
                                </a:moveTo>
                                <a:lnTo>
                                  <a:pt x="323850" y="171450"/>
                                </a:lnTo>
                                <a:lnTo>
                                  <a:pt x="323850" y="0"/>
                                </a:lnTo>
                                <a:lnTo>
                                  <a:pt x="0" y="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anchor>
            </w:drawing>
          </mc:Choice>
          <mc:Fallback>
            <w:pict>
              <v:group w14:anchorId="1FF8F817" id="Group 2936" o:spid="_x0000_s1026" style="position:absolute;margin-left:0;margin-top:6.45pt;width:25.55pt;height:17.65pt;z-index:251660288" coordsize="324485,22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">
                <v:rect id="Rectangle 95" o:spid="_x0000_s1027" style="position:absolute;width:67395;height:298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56A2541D" w14:textId="77777777" w:rsidR="003E41AD" w:rsidRDefault="00653565">
                        <w:r>
                          <w:rPr>
                            <w:rFonts w:ascii="Times New Roman" w:eastAsia="Times New Roman" w:hAnsi="Times New Roman" w:cs="Times New Roman"/>
                            <w:sz w:val="32"/>
                          </w:rPr>
                          <w:t xml:space="preserve"> </w:t>
                        </w:r>
                      </w:p>
                    </w:txbxContent>
                  </v:textbox>
                </v:rect>
                <v:shape id="Shape 250" o:spid="_x0000_s1028" style="position:absolute;left:635;top:52075;width:323850;height:171450;visibility:visible;mso-wrap-style:square;v-text-anchor:top" coordsize="3238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" path="m,171450r323850,l323850,,,,,171450xe" filled="f" strokecolor="#042433" strokeweight="1pt">
                  <v:stroke miterlimit="83231f" joinstyle="miter"/>
                  <v:path arrowok="t" textboxrect="0,0,323850,171450"/>
                </v:shape>
                <w10:wrap type="square"/>
              </v:group>
            </w:pict>
          </mc:Fallback>
        </mc:AlternateContent>
      </w:r>
    </w:p>
    <w:p w14:paraId="0ED6D110" w14:textId="77777777" w:rsidR="003E41AD" w:rsidRDefault="00653565">
      <w:pPr>
        <w:spacing w:after="205"/>
        <w:ind w:left="11" w:hanging="10"/>
      </w:pPr>
      <w:r>
        <w:rPr>
          <w:rFonts w:ascii="Times New Roman" w:eastAsia="Times New Roman" w:hAnsi="Times New Roman" w:cs="Times New Roman"/>
        </w:rPr>
        <w:t xml:space="preserve">Je reconnais avoir pris connaissance des conditions d’assurance (sur le site FFA) </w:t>
      </w:r>
    </w:p>
    <w:p w14:paraId="621F102D" w14:textId="77777777" w:rsidR="003E41AD" w:rsidRDefault="00653565">
      <w:pPr>
        <w:spacing w:after="39"/>
        <w:ind w:left="11" w:hanging="10"/>
      </w:pPr>
      <w:r>
        <w:rPr>
          <w:color w:val="215E99"/>
          <w:u w:val="single" w:color="215E99"/>
        </w:rPr>
        <w:t>Droit à l’image :</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Le soussigné autorise le club à utiliser mon image sur tout support destiné à la promotion des activités du Club, à l’exclusion de tout usage à titre commercial. </w:t>
      </w:r>
    </w:p>
    <w:p w14:paraId="5CBC857B" w14:textId="50E71841" w:rsidR="003E41AD" w:rsidRDefault="00653565">
      <w:pPr>
        <w:spacing w:after="0"/>
      </w:pPr>
      <w:r>
        <w:rPr>
          <w:rFonts w:ascii="Times New Roman" w:eastAsia="Times New Roman" w:hAnsi="Times New Roman" w:cs="Times New Roman"/>
        </w:rPr>
        <w:t xml:space="preserve"> </w:t>
      </w:r>
    </w:p>
    <w:tbl>
      <w:tblPr>
        <w:tblStyle w:val="TableGrid"/>
        <w:tblpPr w:vertAnchor="text" w:tblpX="1" w:tblpY="-15"/>
        <w:tblOverlap w:val="never"/>
        <w:tblW w:w="510" w:type="dxa"/>
        <w:tblInd w:w="0" w:type="dxa"/>
        <w:tblCellMar>
          <w:top w:w="9" w:type="dxa"/>
          <w:right w:w="115" w:type="dxa"/>
        </w:tblCellMar>
        <w:tblLook w:val="04A0" w:firstRow="1" w:lastRow="0" w:firstColumn="1" w:lastColumn="0" w:noHBand="0" w:noVBand="1"/>
      </w:tblPr>
      <w:tblGrid>
        <w:gridCol w:w="510"/>
      </w:tblGrid>
      <w:tr w:rsidR="003E41AD" w14:paraId="580985CF" w14:textId="77777777">
        <w:trPr>
          <w:trHeight w:val="270"/>
        </w:trPr>
        <w:tc>
          <w:tcPr>
            <w:tcW w:w="510" w:type="dxa"/>
            <w:tcBorders>
              <w:top w:val="single" w:sz="8" w:space="0" w:color="042433"/>
              <w:left w:val="single" w:sz="8" w:space="0" w:color="042433"/>
              <w:bottom w:val="single" w:sz="8" w:space="0" w:color="042433"/>
              <w:right w:val="single" w:sz="8" w:space="0" w:color="042433"/>
            </w:tcBorders>
          </w:tcPr>
          <w:p w14:paraId="4759B88B" w14:textId="77777777" w:rsidR="003E41AD" w:rsidRDefault="00653565">
            <w:pPr>
              <w:ind w:left="-1"/>
            </w:pPr>
            <w:r>
              <w:rPr>
                <w:rFonts w:ascii="Times New Roman" w:eastAsia="Times New Roman" w:hAnsi="Times New Roman" w:cs="Times New Roman"/>
              </w:rPr>
              <w:t xml:space="preserve"> </w:t>
            </w:r>
          </w:p>
        </w:tc>
      </w:tr>
    </w:tbl>
    <w:p w14:paraId="005F43D3" w14:textId="15AAE2E7" w:rsidR="003E41AD" w:rsidRDefault="00653565">
      <w:pPr>
        <w:tabs>
          <w:tab w:val="center" w:pos="2304"/>
          <w:tab w:val="center" w:pos="4249"/>
          <w:tab w:val="center" w:pos="4957"/>
          <w:tab w:val="center" w:pos="7592"/>
        </w:tabs>
        <w:spacing w:after="0"/>
      </w:pPr>
      <w:r>
        <w:rPr>
          <w:noProof/>
        </w:rPr>
        <mc:AlternateContent>
          <mc:Choice Requires="wpg">
            <w:drawing>
              <wp:anchor distT="0" distB="0" distL="114300" distR="114300" simplePos="0" relativeHeight="251661312" behindDoc="0" locked="0" layoutInCell="1" allowOverlap="1" wp14:anchorId="48D2B244" wp14:editId="2A38EC53">
                <wp:simplePos x="0" y="0"/>
                <wp:positionH relativeFrom="column">
                  <wp:posOffset>3465195</wp:posOffset>
                </wp:positionH>
                <wp:positionV relativeFrom="paragraph">
                  <wp:posOffset>6350</wp:posOffset>
                </wp:positionV>
                <wp:extent cx="342900" cy="200025"/>
                <wp:effectExtent l="0" t="0" r="19050" b="28575"/>
                <wp:wrapNone/>
                <wp:docPr id="2937" name="Group 2937"/>
                <wp:cNvGraphicFramePr/>
                <a:graphic xmlns:a="http://schemas.openxmlformats.org/drawingml/2006/main">
                  <a:graphicData uri="http://schemas.microsoft.com/office/word/2010/wordprocessingGroup">
                    <wpg:wgp>
                      <wpg:cNvGrpSpPr/>
                      <wpg:grpSpPr>
                        <a:xfrm>
                          <a:off x="0" y="0"/>
                          <a:ext cx="342900" cy="200025"/>
                          <a:chOff x="0" y="0"/>
                          <a:chExt cx="323850" cy="171450"/>
                        </a:xfrm>
                      </wpg:grpSpPr>
                      <wps:wsp>
                        <wps:cNvPr id="301" name="Shape 301"/>
                        <wps:cNvSpPr/>
                        <wps:spPr>
                          <a:xfrm>
                            <a:off x="0" y="0"/>
                            <a:ext cx="323850" cy="171450"/>
                          </a:xfrm>
                          <a:custGeom>
                            <a:avLst/>
                            <a:gdLst/>
                            <a:ahLst/>
                            <a:cxnLst/>
                            <a:rect l="0" t="0" r="0" b="0"/>
                            <a:pathLst>
                              <a:path w="323850" h="171450">
                                <a:moveTo>
                                  <a:pt x="0" y="171450"/>
                                </a:moveTo>
                                <a:lnTo>
                                  <a:pt x="323850" y="171450"/>
                                </a:lnTo>
                                <a:lnTo>
                                  <a:pt x="323850" y="0"/>
                                </a:lnTo>
                                <a:lnTo>
                                  <a:pt x="0" y="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CB63A6F" id="Group 2937" o:spid="_x0000_s1026" style="position:absolute;margin-left:272.85pt;margin-top:.5pt;width:27pt;height:15.75pt;z-index:251661312;mso-width-relative:margin;mso-height-relative:margin" coordsize="3238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">
                <v:shape id="Shape 301" o:spid="_x0000_s1027" style="position:absolute;width:323850;height:171450;visibility:visible;mso-wrap-style:square;v-text-anchor:top" coordsize="3238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" path="m,171450r323850,l323850,,,,,171450xe" filled="f" strokecolor="#042433" strokeweight="1pt">
                  <v:stroke miterlimit="83231f" joinstyle="miter"/>
                  <v:path arrowok="t" textboxrect="0,0,323850,171450"/>
                </v:shape>
              </v:group>
            </w:pict>
          </mc:Fallback>
        </mc:AlternateContent>
      </w:r>
      <w:r>
        <w:tab/>
      </w:r>
      <w:r>
        <w:rPr>
          <w:rFonts w:ascii="Times New Roman" w:eastAsia="Times New Roman" w:hAnsi="Times New Roman" w:cs="Times New Roman"/>
        </w:rPr>
        <w:t xml:space="preserve">J’accepte l’utilisation de mon image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Je refuse l’utilisation de mon image </w:t>
      </w:r>
    </w:p>
    <w:p w14:paraId="61B99F29" w14:textId="77777777" w:rsidR="003E41AD" w:rsidRDefault="00653565">
      <w:pPr>
        <w:spacing w:after="0"/>
        <w:ind w:right="4556"/>
      </w:pPr>
      <w:r>
        <w:rPr>
          <w:rFonts w:ascii="Times New Roman" w:eastAsia="Times New Roman" w:hAnsi="Times New Roman" w:cs="Times New Roman"/>
        </w:rPr>
        <w:t xml:space="preserve"> </w:t>
      </w:r>
    </w:p>
    <w:p w14:paraId="291BD9DD" w14:textId="77777777" w:rsidR="003E41AD" w:rsidRDefault="00653565">
      <w:pPr>
        <w:spacing w:after="0"/>
      </w:pPr>
      <w:r>
        <w:rPr>
          <w:color w:val="215E99"/>
          <w:u w:val="single" w:color="215E99"/>
        </w:rPr>
        <w:t>Loi Informatique et Liberté : (loi du 6 janvier 1978) :</w:t>
      </w:r>
      <w:r>
        <w:rPr>
          <w:color w:val="215E99"/>
        </w:rPr>
        <w:t xml:space="preserve"> </w:t>
      </w:r>
    </w:p>
    <w:p w14:paraId="2C81BFB7" w14:textId="77777777" w:rsidR="003E41AD" w:rsidRDefault="00653565">
      <w:pPr>
        <w:spacing w:after="4" w:line="255" w:lineRule="auto"/>
        <w:ind w:left="11" w:hanging="10"/>
      </w:pPr>
      <w:r>
        <w:rPr>
          <w:rFonts w:ascii="Times New Roman" w:eastAsia="Times New Roman" w:hAnsi="Times New Roman" w:cs="Times New Roman"/>
          <w:sz w:val="24"/>
        </w:rPr>
        <w:t xml:space="preserve">Le soussigné est informé du fait que les données à caractère personnel le concernant seront collectées et traitées informatiquement par le club ainsi que par la FFA. Ces données seront stockées sur le SI-FFA et pourront être publiées sur le site internet de la FFA. Le club pourra utiliser ces données afin de transmettre des demandes et informations ayant rapport avec les activités du club. </w:t>
      </w:r>
    </w:p>
    <w:p w14:paraId="08A48D73" w14:textId="77777777" w:rsidR="003E41AD" w:rsidRDefault="00653565">
      <w:r>
        <w:rPr>
          <w:rFonts w:ascii="Times New Roman" w:eastAsia="Times New Roman" w:hAnsi="Times New Roman" w:cs="Times New Roman"/>
          <w:sz w:val="24"/>
        </w:rPr>
        <w:t xml:space="preserve">  </w:t>
      </w:r>
    </w:p>
    <w:tbl>
      <w:tblPr>
        <w:tblStyle w:val="TableGrid"/>
        <w:tblpPr w:vertAnchor="text" w:tblpX="1" w:tblpY="-15"/>
        <w:tblOverlap w:val="never"/>
        <w:tblW w:w="510" w:type="dxa"/>
        <w:tblInd w:w="0" w:type="dxa"/>
        <w:tblCellMar>
          <w:top w:w="13" w:type="dxa"/>
          <w:right w:w="115" w:type="dxa"/>
        </w:tblCellMar>
        <w:tblLook w:val="04A0" w:firstRow="1" w:lastRow="0" w:firstColumn="1" w:lastColumn="0" w:noHBand="0" w:noVBand="1"/>
      </w:tblPr>
      <w:tblGrid>
        <w:gridCol w:w="510"/>
      </w:tblGrid>
      <w:tr w:rsidR="003E41AD" w14:paraId="5FFB28EE" w14:textId="77777777">
        <w:trPr>
          <w:trHeight w:val="270"/>
        </w:trPr>
        <w:tc>
          <w:tcPr>
            <w:tcW w:w="510" w:type="dxa"/>
            <w:tcBorders>
              <w:top w:val="single" w:sz="8" w:space="0" w:color="042433"/>
              <w:left w:val="single" w:sz="8" w:space="0" w:color="042433"/>
              <w:bottom w:val="single" w:sz="8" w:space="0" w:color="042433"/>
              <w:right w:val="single" w:sz="8" w:space="0" w:color="042433"/>
            </w:tcBorders>
          </w:tcPr>
          <w:p w14:paraId="2BD33092" w14:textId="77777777" w:rsidR="003E41AD" w:rsidRDefault="00653565">
            <w:pPr>
              <w:ind w:left="-1"/>
            </w:pPr>
            <w:r>
              <w:rPr>
                <w:rFonts w:ascii="Times New Roman" w:eastAsia="Times New Roman" w:hAnsi="Times New Roman" w:cs="Times New Roman"/>
                <w:sz w:val="24"/>
              </w:rPr>
              <w:t xml:space="preserve"> </w:t>
            </w:r>
          </w:p>
        </w:tc>
      </w:tr>
    </w:tbl>
    <w:p w14:paraId="415E0EC6" w14:textId="77777777" w:rsidR="003E41AD" w:rsidRDefault="00653565">
      <w:pPr>
        <w:tabs>
          <w:tab w:val="center" w:pos="2740"/>
          <w:tab w:val="center" w:pos="8027"/>
        </w:tabs>
        <w:spacing w:after="211" w:line="255" w:lineRule="auto"/>
      </w:pPr>
      <w:r>
        <w:tab/>
      </w:r>
      <w:r>
        <w:rPr>
          <w:rFonts w:ascii="Times New Roman" w:eastAsia="Times New Roman" w:hAnsi="Times New Roman" w:cs="Times New Roman"/>
          <w:sz w:val="24"/>
        </w:rPr>
        <w:t xml:space="preserve">J’accepte la transmission des informations  </w:t>
      </w:r>
      <w:r>
        <w:rPr>
          <w:rFonts w:ascii="Times New Roman" w:eastAsia="Times New Roman" w:hAnsi="Times New Roman" w:cs="Times New Roman"/>
          <w:sz w:val="24"/>
        </w:rPr>
        <w:tab/>
        <w:t xml:space="preserve"> </w:t>
      </w:r>
      <w:r>
        <w:rPr>
          <w:noProof/>
        </w:rPr>
        <mc:AlternateContent>
          <mc:Choice Requires="wpg">
            <w:drawing>
              <wp:inline distT="0" distB="0" distL="0" distR="0" wp14:anchorId="6441C7C8" wp14:editId="4A9A340C">
                <wp:extent cx="323850" cy="171450"/>
                <wp:effectExtent l="0" t="0" r="0" b="0"/>
                <wp:docPr id="2938" name="Group 2938"/>
                <wp:cNvGraphicFramePr/>
                <a:graphic xmlns:a="http://schemas.openxmlformats.org/drawingml/2006/main">
                  <a:graphicData uri="http://schemas.microsoft.com/office/word/2010/wordprocessingGroup">
                    <wpg:wgp>
                      <wpg:cNvGrpSpPr/>
                      <wpg:grpSpPr>
                        <a:xfrm>
                          <a:off x="0" y="0"/>
                          <a:ext cx="323850" cy="171450"/>
                          <a:chOff x="0" y="0"/>
                          <a:chExt cx="323850" cy="171450"/>
                        </a:xfrm>
                      </wpg:grpSpPr>
                      <wps:wsp>
                        <wps:cNvPr id="305" name="Shape 305"/>
                        <wps:cNvSpPr/>
                        <wps:spPr>
                          <a:xfrm>
                            <a:off x="0" y="0"/>
                            <a:ext cx="323850" cy="171450"/>
                          </a:xfrm>
                          <a:custGeom>
                            <a:avLst/>
                            <a:gdLst/>
                            <a:ahLst/>
                            <a:cxnLst/>
                            <a:rect l="0" t="0" r="0" b="0"/>
                            <a:pathLst>
                              <a:path w="323850" h="171450">
                                <a:moveTo>
                                  <a:pt x="0" y="171450"/>
                                </a:moveTo>
                                <a:lnTo>
                                  <a:pt x="323850" y="171450"/>
                                </a:lnTo>
                                <a:lnTo>
                                  <a:pt x="323850" y="0"/>
                                </a:lnTo>
                                <a:lnTo>
                                  <a:pt x="0" y="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38" style="width:25.5pt;height:13.5pt;mso-position-horizontal-relative:char;mso-position-vertical-relative:line" coordsize="3238,1714">
                <v:shape id="Shape 305" style="position:absolute;width:3238;height:1714;left:0;top:0;" coordsize="323850,171450" path="m0,171450l323850,171450l323850,0l0,0x">
                  <v:stroke weight="1pt" endcap="flat" joinstyle="miter" miterlimit="10" on="true" color="#042433"/>
                  <v:fill on="false" color="#000000" opacity="0"/>
                </v:shape>
              </v:group>
            </w:pict>
          </mc:Fallback>
        </mc:AlternateContent>
      </w:r>
      <w:r>
        <w:rPr>
          <w:rFonts w:ascii="Times New Roman" w:eastAsia="Times New Roman" w:hAnsi="Times New Roman" w:cs="Times New Roman"/>
          <w:sz w:val="24"/>
        </w:rPr>
        <w:t xml:space="preserve"> Je refuse la transmission des informations </w:t>
      </w:r>
    </w:p>
    <w:p w14:paraId="50699360" w14:textId="77777777" w:rsidR="003E41AD" w:rsidRDefault="00653565">
      <w:pPr>
        <w:pBdr>
          <w:top w:val="single" w:sz="6" w:space="0" w:color="000000"/>
          <w:left w:val="single" w:sz="6" w:space="0" w:color="000000"/>
          <w:bottom w:val="single" w:sz="6" w:space="0" w:color="000000"/>
          <w:right w:val="single" w:sz="6" w:space="0" w:color="000000"/>
        </w:pBdr>
        <w:spacing w:line="258" w:lineRule="auto"/>
        <w:ind w:left="146" w:right="191" w:hanging="10"/>
      </w:pPr>
      <w:r>
        <w:rPr>
          <w:color w:val="215E99"/>
          <w:u w:val="single" w:color="215E99"/>
        </w:rPr>
        <w:t xml:space="preserve">Administratif </w:t>
      </w:r>
      <w:r>
        <w:t xml:space="preserve">: pour les nouveaux licenciés : dès que le secrétariat aura saisi votre licence, vous recevrez un lien de la FFA afin de créer votre espace adhérent. Sur celui -ci, vous devrez valider votre licence en suivant la procédure « PPS ». </w:t>
      </w:r>
    </w:p>
    <w:p w14:paraId="7D47B4B8" w14:textId="7AA6F425" w:rsidR="003E41AD" w:rsidRDefault="00653565">
      <w:pPr>
        <w:pBdr>
          <w:top w:val="single" w:sz="6" w:space="0" w:color="000000"/>
          <w:left w:val="single" w:sz="6" w:space="0" w:color="000000"/>
          <w:bottom w:val="single" w:sz="6" w:space="0" w:color="000000"/>
          <w:right w:val="single" w:sz="6" w:space="0" w:color="000000"/>
        </w:pBdr>
        <w:spacing w:line="258" w:lineRule="auto"/>
        <w:ind w:left="146" w:right="191" w:hanging="10"/>
      </w:pPr>
      <w:r>
        <w:rPr>
          <w:u w:val="single" w:color="000000"/>
        </w:rPr>
        <w:t>Coût de la Licence 202</w:t>
      </w:r>
      <w:r w:rsidR="00E91938">
        <w:rPr>
          <w:u w:val="single" w:color="000000"/>
        </w:rPr>
        <w:t>6</w:t>
      </w:r>
      <w:r>
        <w:rPr>
          <w:u w:val="single" w:color="000000"/>
        </w:rPr>
        <w:t>-202</w:t>
      </w:r>
      <w:r w:rsidR="00E91938">
        <w:rPr>
          <w:u w:val="single" w:color="000000"/>
        </w:rPr>
        <w:t>7</w:t>
      </w:r>
      <w:r>
        <w:rPr>
          <w:u w:val="single" w:color="000000"/>
        </w:rPr>
        <w:t xml:space="preserve"> </w:t>
      </w:r>
      <w:r>
        <w:t xml:space="preserve">: 110€    </w:t>
      </w:r>
      <w:r>
        <w:rPr>
          <w:u w:val="single" w:color="000000"/>
        </w:rPr>
        <w:t>Maillot compétition</w:t>
      </w:r>
      <w:r>
        <w:t xml:space="preserve"> (obligatoire pour les nouvelles adhésions) : 25€ </w:t>
      </w:r>
    </w:p>
    <w:p w14:paraId="42ECF7CC" w14:textId="77777777" w:rsidR="003E41AD" w:rsidRDefault="00653565">
      <w:pPr>
        <w:pBdr>
          <w:top w:val="single" w:sz="6" w:space="0" w:color="000000"/>
          <w:left w:val="single" w:sz="6" w:space="0" w:color="000000"/>
          <w:bottom w:val="single" w:sz="6" w:space="0" w:color="000000"/>
          <w:right w:val="single" w:sz="6" w:space="0" w:color="000000"/>
        </w:pBdr>
        <w:spacing w:line="258" w:lineRule="auto"/>
        <w:ind w:left="146" w:right="191" w:hanging="10"/>
      </w:pPr>
      <w:r>
        <w:t xml:space="preserve">Le paiement peut se faire via le site du club (CB) ou par chèque ou par espèce directement auprès de notre secrétaire. </w:t>
      </w:r>
    </w:p>
    <w:sectPr w:rsidR="003E41AD" w:rsidSect="00653565">
      <w:pgSz w:w="11906" w:h="16838"/>
      <w:pgMar w:top="426" w:right="566" w:bottom="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27D7D"/>
    <w:multiLevelType w:val="hybridMultilevel"/>
    <w:tmpl w:val="EAE632FC"/>
    <w:lvl w:ilvl="0" w:tplc="613CD084">
      <w:start w:val="1"/>
      <w:numFmt w:val="bullet"/>
      <w:lvlText w:val="-"/>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638D79E">
      <w:start w:val="1"/>
      <w:numFmt w:val="bullet"/>
      <w:lvlText w:val="o"/>
      <w:lvlJc w:val="left"/>
      <w:pPr>
        <w:ind w:left="15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9EEB548">
      <w:start w:val="1"/>
      <w:numFmt w:val="bullet"/>
      <w:lvlText w:val="▪"/>
      <w:lvlJc w:val="left"/>
      <w:pPr>
        <w:ind w:left="23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7AC6154">
      <w:start w:val="1"/>
      <w:numFmt w:val="bullet"/>
      <w:lvlText w:val="•"/>
      <w:lvlJc w:val="left"/>
      <w:pPr>
        <w:ind w:left="30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E4FBE">
      <w:start w:val="1"/>
      <w:numFmt w:val="bullet"/>
      <w:lvlText w:val="o"/>
      <w:lvlJc w:val="left"/>
      <w:pPr>
        <w:ind w:left="37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EACE9D4">
      <w:start w:val="1"/>
      <w:numFmt w:val="bullet"/>
      <w:lvlText w:val="▪"/>
      <w:lvlJc w:val="left"/>
      <w:pPr>
        <w:ind w:left="44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86A1BF6">
      <w:start w:val="1"/>
      <w:numFmt w:val="bullet"/>
      <w:lvlText w:val="•"/>
      <w:lvlJc w:val="left"/>
      <w:pPr>
        <w:ind w:left="5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2745F2A">
      <w:start w:val="1"/>
      <w:numFmt w:val="bullet"/>
      <w:lvlText w:val="o"/>
      <w:lvlJc w:val="left"/>
      <w:pPr>
        <w:ind w:left="5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220E528">
      <w:start w:val="1"/>
      <w:numFmt w:val="bullet"/>
      <w:lvlText w:val="▪"/>
      <w:lvlJc w:val="left"/>
      <w:pPr>
        <w:ind w:left="6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6783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AD"/>
    <w:rsid w:val="00067193"/>
    <w:rsid w:val="0032098D"/>
    <w:rsid w:val="003E41AD"/>
    <w:rsid w:val="00565C17"/>
    <w:rsid w:val="00583539"/>
    <w:rsid w:val="00653565"/>
    <w:rsid w:val="00C40C39"/>
    <w:rsid w:val="00E91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1BAD"/>
  <w15:docId w15:val="{BE97F733-ACB3-455B-B8D0-0FB2CFA7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444</Words>
  <Characters>2442</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NICOL</dc:creator>
  <cp:keywords/>
  <cp:lastModifiedBy>Christophe NICOL</cp:lastModifiedBy>
  <cp:revision>6</cp:revision>
  <dcterms:created xsi:type="dcterms:W3CDTF">2025-06-26T06:22:00Z</dcterms:created>
  <dcterms:modified xsi:type="dcterms:W3CDTF">2026-06-02T10:19:00Z</dcterms:modified>
</cp:coreProperties>
</file>